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3D7A3" w14:textId="2AB6F717" w:rsidR="00E574F8" w:rsidRPr="00E574F8" w:rsidRDefault="00E574F8" w:rsidP="00E574F8">
      <w:pPr>
        <w:keepNext/>
        <w:spacing w:line="260" w:lineRule="exact"/>
        <w:jc w:val="right"/>
        <w:outlineLvl w:val="0"/>
        <w:rPr>
          <w:rFonts w:ascii="Arial" w:hAnsi="Arial" w:cs="Arial"/>
          <w:b/>
          <w:bCs/>
          <w:kern w:val="32"/>
          <w:sz w:val="20"/>
          <w:szCs w:val="20"/>
        </w:rPr>
      </w:pPr>
      <w:bookmarkStart w:id="0" w:name="_Toc448311180"/>
      <w:bookmarkStart w:id="1" w:name="_Toc474158033"/>
      <w:bookmarkStart w:id="2" w:name="_Toc475542317"/>
      <w:bookmarkStart w:id="3" w:name="_Toc480875746"/>
      <w:bookmarkStart w:id="4" w:name="_Toc512243720"/>
      <w:bookmarkStart w:id="5" w:name="_Toc49849788"/>
      <w:r w:rsidRPr="005135F2">
        <w:rPr>
          <w:rFonts w:ascii="Arial" w:hAnsi="Arial" w:cs="Arial"/>
          <w:b/>
          <w:bCs/>
          <w:kern w:val="32"/>
          <w:sz w:val="20"/>
          <w:szCs w:val="20"/>
        </w:rPr>
        <w:t xml:space="preserve">Priloga št. </w:t>
      </w:r>
      <w:bookmarkEnd w:id="0"/>
      <w:bookmarkEnd w:id="1"/>
      <w:bookmarkEnd w:id="2"/>
      <w:bookmarkEnd w:id="3"/>
      <w:r w:rsidR="005135F2" w:rsidRPr="005135F2">
        <w:rPr>
          <w:rFonts w:ascii="Arial" w:hAnsi="Arial" w:cs="Arial"/>
          <w:b/>
          <w:bCs/>
          <w:kern w:val="32"/>
          <w:sz w:val="20"/>
          <w:szCs w:val="20"/>
        </w:rPr>
        <w:t>3</w:t>
      </w:r>
      <w:r w:rsidRPr="005135F2">
        <w:rPr>
          <w:rFonts w:ascii="Arial" w:hAnsi="Arial" w:cs="Arial"/>
          <w:b/>
          <w:bCs/>
          <w:kern w:val="32"/>
          <w:sz w:val="20"/>
          <w:szCs w:val="20"/>
        </w:rPr>
        <w:t>.1</w:t>
      </w:r>
      <w:bookmarkEnd w:id="4"/>
      <w:bookmarkEnd w:id="5"/>
    </w:p>
    <w:p w14:paraId="64246E44" w14:textId="77777777" w:rsidR="00E574F8" w:rsidRPr="00E574F8" w:rsidRDefault="00E574F8" w:rsidP="00E574F8">
      <w:pPr>
        <w:keepNext/>
        <w:spacing w:line="260" w:lineRule="exact"/>
        <w:jc w:val="center"/>
        <w:outlineLvl w:val="0"/>
        <w:rPr>
          <w:rFonts w:ascii="Arial" w:hAnsi="Arial" w:cs="Arial"/>
          <w:b/>
          <w:bCs/>
          <w:kern w:val="32"/>
          <w:sz w:val="20"/>
          <w:szCs w:val="20"/>
        </w:rPr>
      </w:pPr>
      <w:bookmarkStart w:id="6" w:name="_Toc512243721"/>
      <w:bookmarkStart w:id="7" w:name="_Toc49849789"/>
      <w:r w:rsidRPr="00E574F8">
        <w:rPr>
          <w:rFonts w:ascii="Arial" w:hAnsi="Arial" w:cs="Arial"/>
          <w:b/>
          <w:bCs/>
          <w:kern w:val="32"/>
          <w:sz w:val="20"/>
          <w:szCs w:val="20"/>
        </w:rPr>
        <w:t>PONUDBENI PREDRAČUN</w:t>
      </w:r>
      <w:bookmarkEnd w:id="6"/>
      <w:bookmarkEnd w:id="7"/>
    </w:p>
    <w:p w14:paraId="64A70FAD" w14:textId="06D4C874" w:rsidR="00E574F8" w:rsidRPr="00E574F8" w:rsidRDefault="00E574F8" w:rsidP="00E574F8">
      <w:pPr>
        <w:jc w:val="center"/>
        <w:rPr>
          <w:rFonts w:ascii="Arial" w:hAnsi="Arial" w:cs="Arial"/>
          <w:b/>
          <w:bCs/>
          <w:sz w:val="20"/>
          <w:szCs w:val="20"/>
        </w:rPr>
      </w:pPr>
      <w:r w:rsidRPr="00E574F8">
        <w:rPr>
          <w:rFonts w:ascii="Arial" w:hAnsi="Arial" w:cs="Arial"/>
          <w:sz w:val="20"/>
          <w:szCs w:val="20"/>
        </w:rPr>
        <w:t>v zvezi z javnim naročilom št. 430-</w:t>
      </w:r>
      <w:r w:rsidR="00076A70">
        <w:rPr>
          <w:rFonts w:ascii="Arial" w:hAnsi="Arial" w:cs="Arial"/>
          <w:sz w:val="20"/>
          <w:szCs w:val="20"/>
        </w:rPr>
        <w:t>409</w:t>
      </w:r>
      <w:r w:rsidRPr="00E574F8">
        <w:rPr>
          <w:rFonts w:ascii="Arial" w:hAnsi="Arial" w:cs="Arial"/>
          <w:sz w:val="20"/>
          <w:szCs w:val="20"/>
        </w:rPr>
        <w:t>/202</w:t>
      </w:r>
      <w:r w:rsidR="00076A70">
        <w:rPr>
          <w:rFonts w:ascii="Arial" w:hAnsi="Arial" w:cs="Arial"/>
          <w:sz w:val="20"/>
          <w:szCs w:val="20"/>
        </w:rPr>
        <w:t>5</w:t>
      </w:r>
    </w:p>
    <w:p w14:paraId="78114C0A" w14:textId="77777777" w:rsidR="00E574F8" w:rsidRPr="00E574F8" w:rsidRDefault="00E574F8" w:rsidP="00E574F8">
      <w:pPr>
        <w:jc w:val="center"/>
        <w:rPr>
          <w:rFonts w:ascii="Arial" w:hAnsi="Arial" w:cs="Arial"/>
          <w:b/>
          <w:bCs/>
          <w:sz w:val="20"/>
          <w:szCs w:val="20"/>
        </w:rPr>
      </w:pPr>
    </w:p>
    <w:p w14:paraId="4A9F26ED" w14:textId="77777777" w:rsidR="00E574F8" w:rsidRPr="00E574F8" w:rsidRDefault="00E574F8" w:rsidP="00E574F8">
      <w:pPr>
        <w:jc w:val="center"/>
        <w:rPr>
          <w:rFonts w:ascii="Arial" w:hAnsi="Arial" w:cs="Arial"/>
          <w:b/>
          <w:sz w:val="20"/>
          <w:szCs w:val="20"/>
        </w:rPr>
      </w:pPr>
      <w:r w:rsidRPr="00E574F8">
        <w:rPr>
          <w:rFonts w:ascii="Arial" w:hAnsi="Arial" w:cs="Arial"/>
          <w:bCs/>
          <w:sz w:val="20"/>
          <w:szCs w:val="20"/>
        </w:rPr>
        <w:t xml:space="preserve">  </w:t>
      </w:r>
      <w:r w:rsidRPr="00E574F8">
        <w:rPr>
          <w:rFonts w:ascii="Arial" w:hAnsi="Arial" w:cs="Arial"/>
          <w:b/>
          <w:sz w:val="20"/>
          <w:szCs w:val="20"/>
        </w:rPr>
        <w:t>št. _________________ z dne _____________</w:t>
      </w:r>
    </w:p>
    <w:p w14:paraId="17B07D97" w14:textId="77777777" w:rsidR="00E574F8" w:rsidRPr="00E574F8" w:rsidRDefault="00E574F8" w:rsidP="00CA4E7C">
      <w:pPr>
        <w:rPr>
          <w:rFonts w:ascii="Arial" w:hAnsi="Arial" w:cs="Arial"/>
          <w:b/>
          <w:sz w:val="20"/>
          <w:szCs w:val="20"/>
        </w:rPr>
      </w:pPr>
    </w:p>
    <w:p w14:paraId="68CEBEAE" w14:textId="77777777" w:rsidR="00E574F8" w:rsidRPr="00E574F8" w:rsidRDefault="00E574F8" w:rsidP="00E574F8">
      <w:pPr>
        <w:jc w:val="center"/>
        <w:rPr>
          <w:rFonts w:ascii="Arial" w:hAnsi="Arial" w:cs="Arial"/>
          <w:b/>
          <w:sz w:val="20"/>
          <w:szCs w:val="20"/>
        </w:rPr>
      </w:pPr>
    </w:p>
    <w:p w14:paraId="5E75F539" w14:textId="77777777" w:rsidR="00E574F8" w:rsidRPr="00E574F8" w:rsidRDefault="00E574F8" w:rsidP="00E574F8">
      <w:pPr>
        <w:jc w:val="both"/>
        <w:rPr>
          <w:rFonts w:ascii="Arial" w:hAnsi="Arial" w:cs="Arial"/>
          <w:i/>
          <w:sz w:val="20"/>
          <w:szCs w:val="20"/>
        </w:rPr>
      </w:pPr>
      <w:r w:rsidRPr="00E574F8">
        <w:rPr>
          <w:rFonts w:ascii="Arial" w:hAnsi="Arial" w:cs="Arial"/>
          <w:sz w:val="20"/>
          <w:szCs w:val="20"/>
        </w:rPr>
        <w:t xml:space="preserve">Ponudnik: _________________________________ </w:t>
      </w:r>
      <w:r w:rsidRPr="00E574F8">
        <w:rPr>
          <w:rFonts w:ascii="Arial" w:hAnsi="Arial" w:cs="Arial"/>
          <w:i/>
          <w:sz w:val="20"/>
          <w:szCs w:val="20"/>
        </w:rPr>
        <w:t>(navesti naziv ponudnika)</w:t>
      </w:r>
    </w:p>
    <w:p w14:paraId="6E4D67A4" w14:textId="77777777" w:rsidR="00E574F8" w:rsidRPr="00E574F8" w:rsidRDefault="00E574F8" w:rsidP="00E574F8">
      <w:pPr>
        <w:jc w:val="both"/>
        <w:rPr>
          <w:rFonts w:ascii="Arial" w:hAnsi="Arial" w:cs="Arial"/>
          <w:i/>
          <w:sz w:val="20"/>
          <w:szCs w:val="20"/>
        </w:rPr>
      </w:pPr>
    </w:p>
    <w:p w14:paraId="5643D693" w14:textId="77777777" w:rsidR="00AC448C" w:rsidRPr="00E574F8" w:rsidRDefault="00AC448C" w:rsidP="00E574F8">
      <w:pPr>
        <w:spacing w:line="240" w:lineRule="auto"/>
        <w:jc w:val="both"/>
        <w:rPr>
          <w:rFonts w:ascii="Arial" w:hAnsi="Arial" w:cs="Arial"/>
          <w:sz w:val="20"/>
          <w:szCs w:val="20"/>
          <w:u w:val="single"/>
        </w:rPr>
      </w:pPr>
    </w:p>
    <w:p w14:paraId="7F03EC1B" w14:textId="77777777" w:rsidR="00E574F8" w:rsidRPr="00E574F8" w:rsidRDefault="00E574F8" w:rsidP="00E574F8">
      <w:pPr>
        <w:spacing w:line="240" w:lineRule="auto"/>
        <w:jc w:val="both"/>
        <w:rPr>
          <w:rFonts w:ascii="Arial" w:hAnsi="Arial" w:cs="Arial"/>
          <w:sz w:val="20"/>
          <w:szCs w:val="20"/>
          <w:u w:val="single"/>
        </w:rPr>
      </w:pPr>
      <w:r w:rsidRPr="00E574F8">
        <w:rPr>
          <w:rFonts w:ascii="Arial" w:hAnsi="Arial" w:cs="Arial"/>
          <w:sz w:val="20"/>
          <w:szCs w:val="20"/>
          <w:u w:val="single"/>
        </w:rPr>
        <w:t>1. Vzpostavitev, izključitev vseh priključkov</w:t>
      </w:r>
    </w:p>
    <w:p w14:paraId="5485B966" w14:textId="77777777" w:rsidR="00E574F8" w:rsidRPr="00E574F8" w:rsidRDefault="00E574F8" w:rsidP="00E574F8">
      <w:pPr>
        <w:spacing w:line="240" w:lineRule="auto"/>
        <w:jc w:val="both"/>
        <w:rPr>
          <w:rFonts w:ascii="Arial" w:hAnsi="Arial" w:cs="Arial"/>
          <w:sz w:val="20"/>
          <w:szCs w:val="20"/>
        </w:rPr>
      </w:pPr>
    </w:p>
    <w:p w14:paraId="292665FB" w14:textId="77777777" w:rsidR="00E574F8" w:rsidRPr="00E574F8" w:rsidRDefault="00E574F8" w:rsidP="00E574F8">
      <w:pPr>
        <w:spacing w:line="260" w:lineRule="exact"/>
        <w:jc w:val="both"/>
        <w:rPr>
          <w:rFonts w:ascii="Arial" w:hAnsi="Arial" w:cs="Arial"/>
          <w:sz w:val="20"/>
          <w:szCs w:val="20"/>
        </w:rPr>
      </w:pPr>
      <w:r w:rsidRPr="00CA4E7C">
        <w:rPr>
          <w:rFonts w:ascii="Arial" w:hAnsi="Arial" w:cs="Arial"/>
          <w:sz w:val="20"/>
          <w:szCs w:val="20"/>
        </w:rPr>
        <w:t>Vzpostavitev in izključitev vseh priključkov mora biti za naročnika brezplačna. Morebitni prehod od trenutnega izvajalca predmetnih storitev k izbranemu ponudniku po predmetnem javnem naročilu mora biti za naročnika nemoteč.</w:t>
      </w:r>
    </w:p>
    <w:p w14:paraId="7C64641E" w14:textId="77777777" w:rsidR="00E574F8" w:rsidRPr="00E574F8" w:rsidRDefault="00E574F8" w:rsidP="00E574F8">
      <w:pPr>
        <w:spacing w:line="260" w:lineRule="exact"/>
        <w:jc w:val="both"/>
        <w:rPr>
          <w:rFonts w:ascii="Arial" w:hAnsi="Arial" w:cs="Arial"/>
          <w:sz w:val="20"/>
          <w:szCs w:val="20"/>
        </w:rPr>
      </w:pPr>
    </w:p>
    <w:p w14:paraId="3261C132" w14:textId="77777777" w:rsidR="00E574F8" w:rsidRPr="00E574F8" w:rsidRDefault="00E574F8" w:rsidP="00E574F8">
      <w:pPr>
        <w:spacing w:line="260" w:lineRule="exact"/>
        <w:jc w:val="both"/>
        <w:rPr>
          <w:rFonts w:ascii="Arial" w:hAnsi="Arial" w:cs="Arial"/>
          <w:sz w:val="20"/>
          <w:szCs w:val="20"/>
          <w:u w:val="single"/>
        </w:rPr>
      </w:pPr>
      <w:r w:rsidRPr="00E574F8">
        <w:rPr>
          <w:rFonts w:ascii="Arial" w:hAnsi="Arial" w:cs="Arial"/>
          <w:sz w:val="20"/>
          <w:szCs w:val="20"/>
        </w:rPr>
        <w:t xml:space="preserve">2. </w:t>
      </w:r>
      <w:r w:rsidRPr="00E574F8">
        <w:rPr>
          <w:rFonts w:ascii="Arial" w:hAnsi="Arial" w:cs="Arial"/>
          <w:sz w:val="20"/>
          <w:szCs w:val="20"/>
          <w:u w:val="single"/>
        </w:rPr>
        <w:t>Naročnina:</w:t>
      </w:r>
    </w:p>
    <w:p w14:paraId="6B3D5D06" w14:textId="77777777" w:rsidR="00E574F8" w:rsidRPr="00E574F8" w:rsidRDefault="00E574F8" w:rsidP="00E574F8">
      <w:pPr>
        <w:spacing w:line="260" w:lineRule="exact"/>
        <w:jc w:val="both"/>
        <w:rPr>
          <w:rFonts w:ascii="Arial" w:hAnsi="Arial" w:cs="Arial"/>
          <w:sz w:val="20"/>
          <w:szCs w:val="20"/>
          <w:u w:val="single"/>
        </w:rPr>
      </w:pPr>
    </w:p>
    <w:p w14:paraId="2C26A26C" w14:textId="3B97288A" w:rsidR="00E574F8" w:rsidRPr="00AC5239" w:rsidRDefault="0075208E" w:rsidP="00E574F8">
      <w:pPr>
        <w:spacing w:line="240" w:lineRule="auto"/>
        <w:jc w:val="both"/>
        <w:rPr>
          <w:rFonts w:ascii="Arial" w:hAnsi="Arial" w:cs="Arial"/>
          <w:b/>
          <w:bCs/>
          <w:sz w:val="20"/>
          <w:szCs w:val="20"/>
          <w:u w:val="single"/>
        </w:rPr>
      </w:pPr>
      <w:r w:rsidRPr="00AC5239">
        <w:rPr>
          <w:rFonts w:ascii="Arial" w:hAnsi="Arial" w:cs="Arial"/>
          <w:b/>
          <w:bCs/>
          <w:sz w:val="20"/>
          <w:szCs w:val="20"/>
          <w:u w:val="single"/>
          <w:lang w:eastAsia="en-US"/>
        </w:rPr>
        <w:t xml:space="preserve">A: </w:t>
      </w:r>
      <w:r w:rsidR="00E574F8" w:rsidRPr="00AC5239">
        <w:rPr>
          <w:rFonts w:ascii="Arial" w:hAnsi="Arial" w:cs="Arial"/>
          <w:b/>
          <w:bCs/>
          <w:sz w:val="20"/>
          <w:szCs w:val="20"/>
          <w:u w:val="single"/>
          <w:lang w:eastAsia="en-US"/>
        </w:rPr>
        <w:t xml:space="preserve">Vrste </w:t>
      </w:r>
      <w:r w:rsidR="00D807E8" w:rsidRPr="00AC5239">
        <w:rPr>
          <w:rFonts w:ascii="Arial" w:hAnsi="Arial" w:cs="Arial"/>
          <w:b/>
          <w:bCs/>
          <w:sz w:val="20"/>
          <w:szCs w:val="20"/>
          <w:u w:val="single"/>
          <w:lang w:eastAsia="en-US"/>
        </w:rPr>
        <w:t xml:space="preserve">predvidenih </w:t>
      </w:r>
      <w:r w:rsidR="00E574F8" w:rsidRPr="00AC5239">
        <w:rPr>
          <w:rFonts w:ascii="Arial" w:hAnsi="Arial" w:cs="Arial"/>
          <w:b/>
          <w:bCs/>
          <w:sz w:val="20"/>
          <w:szCs w:val="20"/>
          <w:u w:val="single"/>
          <w:lang w:eastAsia="en-US"/>
        </w:rPr>
        <w:t xml:space="preserve">priključnih točk </w:t>
      </w:r>
      <w:r w:rsidR="009901C7" w:rsidRPr="00AC5239">
        <w:rPr>
          <w:rFonts w:ascii="Arial" w:hAnsi="Arial" w:cs="Arial"/>
          <w:b/>
          <w:bCs/>
          <w:sz w:val="20"/>
          <w:szCs w:val="20"/>
          <w:u w:val="single"/>
        </w:rPr>
        <w:t>za dostop do interneta</w:t>
      </w:r>
      <w:r w:rsidR="00E574F8" w:rsidRPr="00AC5239">
        <w:rPr>
          <w:rFonts w:ascii="Arial" w:hAnsi="Arial" w:cs="Arial"/>
          <w:b/>
          <w:bCs/>
          <w:sz w:val="20"/>
          <w:szCs w:val="20"/>
          <w:u w:val="single"/>
        </w:rPr>
        <w:t>:</w:t>
      </w:r>
    </w:p>
    <w:p w14:paraId="6131CACC" w14:textId="77777777" w:rsidR="00E574F8" w:rsidRPr="00E574F8" w:rsidRDefault="00E574F8" w:rsidP="00E574F8">
      <w:pPr>
        <w:spacing w:line="260" w:lineRule="exact"/>
        <w:jc w:val="both"/>
        <w:rPr>
          <w:rFonts w:ascii="Arial" w:hAnsi="Arial" w:cs="Arial"/>
          <w:sz w:val="20"/>
          <w:szCs w:val="20"/>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E574F8" w:rsidRPr="00E574F8" w14:paraId="0F0AC4E1" w14:textId="77777777" w:rsidTr="00A2616C">
        <w:trPr>
          <w:trHeight w:val="1050"/>
        </w:trPr>
        <w:tc>
          <w:tcPr>
            <w:tcW w:w="959" w:type="dxa"/>
            <w:shd w:val="clear" w:color="auto" w:fill="auto"/>
          </w:tcPr>
          <w:p w14:paraId="4E3DCB7A"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33B3D938" w14:textId="77777777" w:rsidR="00E574F8" w:rsidRPr="00E574F8" w:rsidRDefault="00E574F8" w:rsidP="00B234C4">
            <w:pPr>
              <w:spacing w:line="260" w:lineRule="exact"/>
              <w:jc w:val="center"/>
              <w:rPr>
                <w:rFonts w:ascii="Arial" w:hAnsi="Arial" w:cs="Arial"/>
                <w:b/>
                <w:color w:val="000000"/>
                <w:sz w:val="20"/>
                <w:szCs w:val="20"/>
                <w:lang w:eastAsia="en-US"/>
              </w:rPr>
            </w:pPr>
          </w:p>
        </w:tc>
        <w:tc>
          <w:tcPr>
            <w:tcW w:w="2126" w:type="dxa"/>
            <w:shd w:val="clear" w:color="auto" w:fill="auto"/>
          </w:tcPr>
          <w:p w14:paraId="15A10147"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5CBAC2A7"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03CA73E9"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117656E6" w14:textId="77BCC0FC" w:rsidR="00E574F8" w:rsidRPr="00B234C4" w:rsidRDefault="00E574F8" w:rsidP="00B234C4">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Število predvidenih mesečnih naročnin</w:t>
            </w:r>
          </w:p>
          <w:p w14:paraId="08CD7310" w14:textId="472058E7" w:rsidR="00E574F8" w:rsidRPr="00E574F8" w:rsidRDefault="00E574F8" w:rsidP="00B234C4">
            <w:pPr>
              <w:spacing w:line="260" w:lineRule="exact"/>
              <w:jc w:val="center"/>
              <w:rPr>
                <w:rFonts w:ascii="Arial" w:hAnsi="Arial" w:cs="Arial"/>
                <w:b/>
                <w:color w:val="000000"/>
                <w:sz w:val="20"/>
                <w:szCs w:val="20"/>
                <w:lang w:eastAsia="en-US"/>
              </w:rPr>
            </w:pPr>
          </w:p>
        </w:tc>
        <w:tc>
          <w:tcPr>
            <w:tcW w:w="2268" w:type="dxa"/>
            <w:shd w:val="clear" w:color="auto" w:fill="auto"/>
          </w:tcPr>
          <w:p w14:paraId="4CC3CFE1" w14:textId="3F3E7DBC" w:rsidR="00E574F8" w:rsidRPr="00E574F8" w:rsidRDefault="0075208E" w:rsidP="00A2616C">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A: </w:t>
            </w:r>
            <w:r w:rsidR="00A2616C">
              <w:rPr>
                <w:rFonts w:ascii="Arial" w:hAnsi="Arial" w:cs="Arial"/>
                <w:b/>
                <w:color w:val="000000"/>
                <w:sz w:val="20"/>
                <w:szCs w:val="20"/>
                <w:lang w:eastAsia="en-US"/>
              </w:rPr>
              <w:t>Skupna v</w:t>
            </w:r>
            <w:r w:rsidR="00E574F8" w:rsidRPr="00E574F8">
              <w:rPr>
                <w:rFonts w:ascii="Arial" w:hAnsi="Arial" w:cs="Arial"/>
                <w:b/>
                <w:color w:val="000000"/>
                <w:sz w:val="20"/>
                <w:szCs w:val="20"/>
                <w:lang w:eastAsia="en-US"/>
              </w:rPr>
              <w:t>rednost mesečn</w:t>
            </w:r>
            <w:r w:rsidR="00A2616C">
              <w:rPr>
                <w:rFonts w:ascii="Arial" w:hAnsi="Arial" w:cs="Arial"/>
                <w:b/>
                <w:color w:val="000000"/>
                <w:sz w:val="20"/>
                <w:szCs w:val="20"/>
                <w:lang w:eastAsia="en-US"/>
              </w:rPr>
              <w:t>ih naročnin za posamezen razred</w:t>
            </w:r>
            <w:r w:rsidR="00E574F8" w:rsidRPr="00E574F8">
              <w:rPr>
                <w:rFonts w:ascii="Arial" w:hAnsi="Arial" w:cs="Arial"/>
                <w:b/>
                <w:color w:val="000000"/>
                <w:sz w:val="20"/>
                <w:szCs w:val="20"/>
                <w:lang w:eastAsia="en-US"/>
              </w:rPr>
              <w:t xml:space="preserve"> brez DDV v EUR</w:t>
            </w:r>
          </w:p>
        </w:tc>
      </w:tr>
      <w:tr w:rsidR="006F011D" w:rsidRPr="00E574F8" w14:paraId="348AB356" w14:textId="77777777" w:rsidTr="00B93B74">
        <w:tc>
          <w:tcPr>
            <w:tcW w:w="959" w:type="dxa"/>
            <w:shd w:val="clear" w:color="auto" w:fill="auto"/>
          </w:tcPr>
          <w:p w14:paraId="533BE6B0" w14:textId="14D40F7D" w:rsidR="006F011D" w:rsidRPr="00E574F8" w:rsidRDefault="006F011D" w:rsidP="00E574F8">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3C0DD7A9" w14:textId="625BB9EF" w:rsidR="006F011D" w:rsidRPr="00E574F8" w:rsidRDefault="006F011D" w:rsidP="00E574F8">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10/10 Mbit/s</w:t>
            </w:r>
          </w:p>
        </w:tc>
        <w:tc>
          <w:tcPr>
            <w:tcW w:w="2250" w:type="dxa"/>
            <w:shd w:val="clear" w:color="auto" w:fill="auto"/>
          </w:tcPr>
          <w:p w14:paraId="7A17538B" w14:textId="77777777" w:rsidR="006F011D" w:rsidRPr="00E574F8" w:rsidRDefault="006F011D" w:rsidP="00E574F8">
            <w:pPr>
              <w:spacing w:line="260" w:lineRule="exact"/>
              <w:jc w:val="both"/>
              <w:rPr>
                <w:rFonts w:ascii="Arial" w:hAnsi="Arial" w:cs="Arial"/>
                <w:color w:val="000000"/>
                <w:sz w:val="18"/>
                <w:szCs w:val="18"/>
                <w:lang w:eastAsia="en-US"/>
              </w:rPr>
            </w:pPr>
          </w:p>
        </w:tc>
        <w:tc>
          <w:tcPr>
            <w:tcW w:w="1719" w:type="dxa"/>
            <w:shd w:val="clear" w:color="auto" w:fill="auto"/>
          </w:tcPr>
          <w:p w14:paraId="6BED03F0" w14:textId="1C733BC6"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EBD058B" w14:textId="77777777" w:rsidR="006F011D" w:rsidRPr="00E574F8" w:rsidRDefault="006F011D" w:rsidP="00E574F8">
            <w:pPr>
              <w:spacing w:line="260" w:lineRule="exact"/>
              <w:jc w:val="both"/>
              <w:rPr>
                <w:rFonts w:ascii="Arial" w:hAnsi="Arial" w:cs="Arial"/>
                <w:color w:val="000000"/>
                <w:sz w:val="18"/>
                <w:szCs w:val="18"/>
                <w:lang w:eastAsia="en-US"/>
              </w:rPr>
            </w:pPr>
          </w:p>
        </w:tc>
      </w:tr>
      <w:tr w:rsidR="006F011D" w:rsidRPr="00E574F8" w14:paraId="645898E0" w14:textId="77777777" w:rsidTr="00B93B74">
        <w:tc>
          <w:tcPr>
            <w:tcW w:w="959" w:type="dxa"/>
            <w:shd w:val="clear" w:color="auto" w:fill="auto"/>
          </w:tcPr>
          <w:p w14:paraId="4D8CD0C4" w14:textId="7F90BF15" w:rsidR="006F011D" w:rsidRPr="00E574F8" w:rsidRDefault="006F011D" w:rsidP="00E574F8">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2E31CE5D" w14:textId="75B36B4C" w:rsidR="006F011D" w:rsidRPr="00E574F8" w:rsidRDefault="006F011D" w:rsidP="00E574F8">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100/100 Mbit/s</w:t>
            </w:r>
          </w:p>
        </w:tc>
        <w:tc>
          <w:tcPr>
            <w:tcW w:w="2250" w:type="dxa"/>
            <w:shd w:val="clear" w:color="auto" w:fill="auto"/>
          </w:tcPr>
          <w:p w14:paraId="47C6937C" w14:textId="77777777" w:rsidR="006F011D" w:rsidRPr="00E574F8" w:rsidRDefault="006F011D" w:rsidP="00E574F8">
            <w:pPr>
              <w:spacing w:line="260" w:lineRule="exact"/>
              <w:jc w:val="both"/>
              <w:rPr>
                <w:rFonts w:ascii="Arial" w:hAnsi="Arial" w:cs="Arial"/>
                <w:color w:val="000000"/>
                <w:sz w:val="18"/>
                <w:szCs w:val="18"/>
                <w:lang w:eastAsia="en-US"/>
              </w:rPr>
            </w:pPr>
          </w:p>
        </w:tc>
        <w:tc>
          <w:tcPr>
            <w:tcW w:w="1719" w:type="dxa"/>
            <w:shd w:val="clear" w:color="auto" w:fill="auto"/>
          </w:tcPr>
          <w:p w14:paraId="2814E3C0" w14:textId="310244B2" w:rsidR="006F011D"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471FF36" w14:textId="77777777" w:rsidR="006F011D" w:rsidRPr="00E574F8" w:rsidRDefault="006F011D" w:rsidP="00E574F8">
            <w:pPr>
              <w:spacing w:line="260" w:lineRule="exact"/>
              <w:jc w:val="both"/>
              <w:rPr>
                <w:rFonts w:ascii="Arial" w:hAnsi="Arial" w:cs="Arial"/>
                <w:color w:val="000000"/>
                <w:sz w:val="18"/>
                <w:szCs w:val="18"/>
                <w:lang w:eastAsia="en-US"/>
              </w:rPr>
            </w:pPr>
          </w:p>
        </w:tc>
      </w:tr>
      <w:tr w:rsidR="00E574F8" w:rsidRPr="00E574F8" w14:paraId="14532135" w14:textId="77777777" w:rsidTr="00B93B74">
        <w:tc>
          <w:tcPr>
            <w:tcW w:w="959" w:type="dxa"/>
            <w:shd w:val="clear" w:color="auto" w:fill="auto"/>
          </w:tcPr>
          <w:p w14:paraId="4DC45BE1" w14:textId="04A1D9E4" w:rsidR="00E574F8" w:rsidRDefault="00E574F8" w:rsidP="00E574F8">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01059F75" w14:textId="5030B135" w:rsidR="00E574F8" w:rsidRPr="00E574F8" w:rsidRDefault="00E574F8" w:rsidP="00E574F8">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200/200 Mbit/s</w:t>
            </w:r>
          </w:p>
        </w:tc>
        <w:tc>
          <w:tcPr>
            <w:tcW w:w="2250" w:type="dxa"/>
            <w:shd w:val="clear" w:color="auto" w:fill="auto"/>
          </w:tcPr>
          <w:p w14:paraId="4FC30160"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shd w:val="clear" w:color="auto" w:fill="auto"/>
          </w:tcPr>
          <w:p w14:paraId="0718B0B9" w14:textId="3960F847"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94056E9"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5E5E3F87" w14:textId="77777777" w:rsidTr="0084343C">
        <w:tc>
          <w:tcPr>
            <w:tcW w:w="959" w:type="dxa"/>
            <w:shd w:val="clear" w:color="auto" w:fill="auto"/>
          </w:tcPr>
          <w:p w14:paraId="4A3FCA6D" w14:textId="02C2F561" w:rsidR="00E574F8" w:rsidRPr="00E574F8" w:rsidRDefault="00E574F8" w:rsidP="00E574F8">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0C458E12" w14:textId="061CA5D8" w:rsidR="00E574F8" w:rsidRPr="00E574F8" w:rsidRDefault="00E574F8" w:rsidP="00E574F8">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00 Mbit/s</w:t>
            </w:r>
          </w:p>
        </w:tc>
        <w:tc>
          <w:tcPr>
            <w:tcW w:w="2250" w:type="dxa"/>
            <w:shd w:val="clear" w:color="auto" w:fill="auto"/>
          </w:tcPr>
          <w:p w14:paraId="6367ED2D"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tcPr>
          <w:p w14:paraId="2502D0BC" w14:textId="1A28C887"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80E79A9"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60CF7B51" w14:textId="77777777" w:rsidTr="0084343C">
        <w:tc>
          <w:tcPr>
            <w:tcW w:w="959" w:type="dxa"/>
            <w:shd w:val="clear" w:color="auto" w:fill="auto"/>
          </w:tcPr>
          <w:p w14:paraId="2B2FB2EC" w14:textId="77777777" w:rsidR="00E574F8" w:rsidRPr="00E574F8" w:rsidRDefault="00E574F8" w:rsidP="00E574F8">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5FEFD0A3" w14:textId="77777777" w:rsidR="00E574F8" w:rsidRPr="00E574F8" w:rsidRDefault="00E574F8" w:rsidP="00E574F8">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500/500 Mbit/s</w:t>
            </w:r>
          </w:p>
        </w:tc>
        <w:tc>
          <w:tcPr>
            <w:tcW w:w="2250" w:type="dxa"/>
            <w:shd w:val="clear" w:color="auto" w:fill="auto"/>
          </w:tcPr>
          <w:p w14:paraId="0E23F34E"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tcPr>
          <w:p w14:paraId="1439B501" w14:textId="39AD603E"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04E1ADA6"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5218C5BE" w14:textId="77777777" w:rsidTr="0084343C">
        <w:tc>
          <w:tcPr>
            <w:tcW w:w="959" w:type="dxa"/>
            <w:shd w:val="clear" w:color="auto" w:fill="auto"/>
          </w:tcPr>
          <w:p w14:paraId="12BAAD3E" w14:textId="222F0AB3" w:rsidR="00E574F8" w:rsidRPr="00E574F8" w:rsidRDefault="00E574F8" w:rsidP="00B234C4">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sidR="00B234C4">
              <w:rPr>
                <w:rFonts w:ascii="Arial" w:hAnsi="Arial" w:cs="Arial"/>
                <w:color w:val="000000"/>
                <w:sz w:val="18"/>
                <w:szCs w:val="18"/>
                <w:lang w:eastAsia="en-US"/>
              </w:rPr>
              <w:t>6</w:t>
            </w:r>
          </w:p>
        </w:tc>
        <w:tc>
          <w:tcPr>
            <w:tcW w:w="2126" w:type="dxa"/>
            <w:shd w:val="clear" w:color="auto" w:fill="auto"/>
          </w:tcPr>
          <w:p w14:paraId="1E94DCB2" w14:textId="4CC93D52" w:rsidR="00E574F8" w:rsidRPr="00E574F8" w:rsidRDefault="00B234C4" w:rsidP="00E574F8">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1/1 Gbit/s</w:t>
            </w:r>
          </w:p>
        </w:tc>
        <w:tc>
          <w:tcPr>
            <w:tcW w:w="2250" w:type="dxa"/>
            <w:shd w:val="clear" w:color="auto" w:fill="auto"/>
          </w:tcPr>
          <w:p w14:paraId="4FE362D8"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shd w:val="clear" w:color="auto" w:fill="auto"/>
          </w:tcPr>
          <w:p w14:paraId="6153CB90" w14:textId="2211F642"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112</w:t>
            </w:r>
          </w:p>
        </w:tc>
        <w:tc>
          <w:tcPr>
            <w:tcW w:w="2268" w:type="dxa"/>
            <w:shd w:val="clear" w:color="auto" w:fill="auto"/>
          </w:tcPr>
          <w:p w14:paraId="66B53E02"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B234C4" w:rsidRPr="00E574F8" w14:paraId="5EA4DC11" w14:textId="77777777" w:rsidTr="0084343C">
        <w:tc>
          <w:tcPr>
            <w:tcW w:w="959" w:type="dxa"/>
            <w:shd w:val="clear" w:color="auto" w:fill="auto"/>
          </w:tcPr>
          <w:p w14:paraId="48F00D3E" w14:textId="76A70C33" w:rsidR="00B234C4" w:rsidRPr="00E574F8" w:rsidRDefault="00B234C4" w:rsidP="00B234C4">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3C38D964" w14:textId="6135E2CC" w:rsidR="00B234C4" w:rsidRPr="00B234C4" w:rsidRDefault="00B234C4" w:rsidP="00B234C4">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Gbit/s</w:t>
            </w:r>
          </w:p>
        </w:tc>
        <w:tc>
          <w:tcPr>
            <w:tcW w:w="2250" w:type="dxa"/>
            <w:shd w:val="clear" w:color="auto" w:fill="auto"/>
          </w:tcPr>
          <w:p w14:paraId="6BF8B14F" w14:textId="77777777" w:rsidR="00B234C4" w:rsidRPr="00E574F8" w:rsidRDefault="00B234C4" w:rsidP="00E574F8">
            <w:pPr>
              <w:spacing w:line="260" w:lineRule="exact"/>
              <w:jc w:val="both"/>
              <w:rPr>
                <w:rFonts w:ascii="Arial" w:hAnsi="Arial" w:cs="Arial"/>
                <w:color w:val="000000"/>
                <w:sz w:val="18"/>
                <w:szCs w:val="18"/>
                <w:lang w:eastAsia="en-US"/>
              </w:rPr>
            </w:pPr>
          </w:p>
        </w:tc>
        <w:tc>
          <w:tcPr>
            <w:tcW w:w="1719" w:type="dxa"/>
            <w:shd w:val="clear" w:color="auto" w:fill="auto"/>
          </w:tcPr>
          <w:p w14:paraId="3EB717B0" w14:textId="4BE3032C" w:rsidR="00B234C4"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21</w:t>
            </w:r>
          </w:p>
        </w:tc>
        <w:tc>
          <w:tcPr>
            <w:tcW w:w="2268" w:type="dxa"/>
            <w:shd w:val="clear" w:color="auto" w:fill="auto"/>
          </w:tcPr>
          <w:p w14:paraId="11149BAC" w14:textId="77777777" w:rsidR="00B234C4" w:rsidRPr="00E574F8" w:rsidRDefault="00B234C4" w:rsidP="00E574F8">
            <w:pPr>
              <w:spacing w:line="260" w:lineRule="exact"/>
              <w:jc w:val="both"/>
              <w:rPr>
                <w:rFonts w:ascii="Arial" w:hAnsi="Arial" w:cs="Arial"/>
                <w:color w:val="000000"/>
                <w:sz w:val="18"/>
                <w:szCs w:val="18"/>
                <w:lang w:eastAsia="en-US"/>
              </w:rPr>
            </w:pPr>
          </w:p>
        </w:tc>
      </w:tr>
      <w:tr w:rsidR="00076A70" w:rsidRPr="00E574F8" w14:paraId="758EFB81" w14:textId="77777777" w:rsidTr="0084343C">
        <w:tc>
          <w:tcPr>
            <w:tcW w:w="959" w:type="dxa"/>
            <w:shd w:val="clear" w:color="auto" w:fill="auto"/>
          </w:tcPr>
          <w:p w14:paraId="663F2477" w14:textId="02AAE9AA"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1F66CB04" w14:textId="64D2BBE9"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Gbit/s</w:t>
            </w:r>
          </w:p>
        </w:tc>
        <w:tc>
          <w:tcPr>
            <w:tcW w:w="2250" w:type="dxa"/>
            <w:shd w:val="clear" w:color="auto" w:fill="auto"/>
          </w:tcPr>
          <w:p w14:paraId="45870D81"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691DD86A" w14:textId="31C4169E"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39045072"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41D97EAB" w14:textId="77777777" w:rsidTr="0084343C">
        <w:tc>
          <w:tcPr>
            <w:tcW w:w="959" w:type="dxa"/>
            <w:shd w:val="clear" w:color="auto" w:fill="auto"/>
          </w:tcPr>
          <w:p w14:paraId="0B8D9FA1" w14:textId="6FEA78D1"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5331ABF1" w14:textId="07FBFE48"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Gbit/s</w:t>
            </w:r>
          </w:p>
        </w:tc>
        <w:tc>
          <w:tcPr>
            <w:tcW w:w="2250" w:type="dxa"/>
            <w:shd w:val="clear" w:color="auto" w:fill="auto"/>
          </w:tcPr>
          <w:p w14:paraId="339E2F31"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56854131" w14:textId="2139EDA2"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122DF33"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117590ED" w14:textId="77777777" w:rsidTr="0084343C">
        <w:tc>
          <w:tcPr>
            <w:tcW w:w="959" w:type="dxa"/>
            <w:shd w:val="clear" w:color="auto" w:fill="auto"/>
          </w:tcPr>
          <w:p w14:paraId="56017C22" w14:textId="46D264C0"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1204145F" w14:textId="3BD7F1F8"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Gbit/s</w:t>
            </w:r>
          </w:p>
        </w:tc>
        <w:tc>
          <w:tcPr>
            <w:tcW w:w="2250" w:type="dxa"/>
            <w:shd w:val="clear" w:color="auto" w:fill="auto"/>
          </w:tcPr>
          <w:p w14:paraId="418E4931"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0A9ABDFD" w14:textId="235480F7"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6D773693"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3004EAEC" w14:textId="77777777" w:rsidTr="0084343C">
        <w:tc>
          <w:tcPr>
            <w:tcW w:w="959" w:type="dxa"/>
            <w:shd w:val="clear" w:color="auto" w:fill="auto"/>
          </w:tcPr>
          <w:p w14:paraId="5ECC4269" w14:textId="59A5B327"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5D1C9FB8" w14:textId="3233504E"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Gbit/s</w:t>
            </w:r>
          </w:p>
        </w:tc>
        <w:tc>
          <w:tcPr>
            <w:tcW w:w="2250" w:type="dxa"/>
            <w:shd w:val="clear" w:color="auto" w:fill="auto"/>
          </w:tcPr>
          <w:p w14:paraId="2E282D10"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565582C5" w14:textId="7E23B28B"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986B61B"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078E71A4" w14:textId="77777777" w:rsidTr="0084343C">
        <w:tc>
          <w:tcPr>
            <w:tcW w:w="959" w:type="dxa"/>
            <w:shd w:val="clear" w:color="auto" w:fill="auto"/>
          </w:tcPr>
          <w:p w14:paraId="00D188C8" w14:textId="34F47108"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017905FA" w14:textId="750722F9"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Gbit/s</w:t>
            </w:r>
          </w:p>
        </w:tc>
        <w:tc>
          <w:tcPr>
            <w:tcW w:w="2250" w:type="dxa"/>
            <w:shd w:val="clear" w:color="auto" w:fill="auto"/>
          </w:tcPr>
          <w:p w14:paraId="1AE6E678"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272453BC" w14:textId="2BB4094C"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37AD1F16"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7616F8D9" w14:textId="77777777" w:rsidTr="0084343C">
        <w:tc>
          <w:tcPr>
            <w:tcW w:w="959" w:type="dxa"/>
            <w:shd w:val="clear" w:color="auto" w:fill="auto"/>
          </w:tcPr>
          <w:p w14:paraId="7EAA45E4" w14:textId="0C185645"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65482733" w14:textId="3CD2BE68"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Gbit/s</w:t>
            </w:r>
          </w:p>
        </w:tc>
        <w:tc>
          <w:tcPr>
            <w:tcW w:w="2250" w:type="dxa"/>
            <w:shd w:val="clear" w:color="auto" w:fill="auto"/>
          </w:tcPr>
          <w:p w14:paraId="1C14B49C"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6161796B" w14:textId="7B3A0721"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37BF946" w14:textId="77777777" w:rsidR="00076A70" w:rsidRPr="00E574F8" w:rsidRDefault="00076A70" w:rsidP="00076A70">
            <w:pPr>
              <w:spacing w:line="260" w:lineRule="exact"/>
              <w:jc w:val="both"/>
              <w:rPr>
                <w:rFonts w:ascii="Arial" w:hAnsi="Arial" w:cs="Arial"/>
                <w:color w:val="000000"/>
                <w:sz w:val="18"/>
                <w:szCs w:val="18"/>
                <w:lang w:eastAsia="en-US"/>
              </w:rPr>
            </w:pPr>
          </w:p>
        </w:tc>
      </w:tr>
    </w:tbl>
    <w:p w14:paraId="1B66DCE6" w14:textId="77777777" w:rsidR="00E574F8" w:rsidRPr="00E574F8" w:rsidRDefault="00E574F8" w:rsidP="00E574F8">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E574F8" w:rsidRPr="00E574F8" w14:paraId="39A2340F" w14:textId="77777777" w:rsidTr="0084343C">
        <w:tc>
          <w:tcPr>
            <w:tcW w:w="3969" w:type="dxa"/>
            <w:shd w:val="clear" w:color="auto" w:fill="auto"/>
          </w:tcPr>
          <w:p w14:paraId="543512FC" w14:textId="5656560F" w:rsidR="00E574F8" w:rsidRPr="00E574F8" w:rsidRDefault="0075208E" w:rsidP="00076A70">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A: </w:t>
            </w:r>
            <w:r w:rsidR="00DF3787" w:rsidRPr="001C3D12">
              <w:rPr>
                <w:rFonts w:ascii="Arial" w:hAnsi="Arial" w:cs="Arial"/>
                <w:color w:val="000000"/>
                <w:sz w:val="20"/>
                <w:szCs w:val="20"/>
                <w:lang w:eastAsia="en-US"/>
              </w:rPr>
              <w:t xml:space="preserve">Skupna okvirna </w:t>
            </w:r>
            <w:r w:rsidR="00BC6274" w:rsidRPr="00BC6274">
              <w:rPr>
                <w:rFonts w:ascii="Arial" w:hAnsi="Arial" w:cs="Arial"/>
                <w:color w:val="000000"/>
                <w:sz w:val="20"/>
                <w:szCs w:val="20"/>
                <w:lang w:eastAsia="en-US"/>
              </w:rPr>
              <w:t>štiriletna</w:t>
            </w:r>
            <w:r w:rsidR="00BC6274">
              <w:rPr>
                <w:rFonts w:ascii="Arial" w:hAnsi="Arial" w:cs="Arial"/>
                <w:color w:val="000000"/>
                <w:sz w:val="20"/>
                <w:szCs w:val="20"/>
                <w:lang w:eastAsia="en-US"/>
              </w:rPr>
              <w:t xml:space="preserve"> </w:t>
            </w:r>
            <w:r w:rsidR="00DF3787" w:rsidRPr="001C3D12">
              <w:rPr>
                <w:rFonts w:ascii="Arial" w:hAnsi="Arial" w:cs="Arial"/>
                <w:color w:val="000000"/>
                <w:sz w:val="20"/>
                <w:szCs w:val="20"/>
                <w:lang w:eastAsia="en-US"/>
              </w:rPr>
              <w:t xml:space="preserve">vrednost naročnin za </w:t>
            </w:r>
            <w:r w:rsidR="00DF3787">
              <w:rPr>
                <w:rFonts w:ascii="Arial" w:hAnsi="Arial" w:cs="Arial"/>
                <w:color w:val="000000"/>
                <w:sz w:val="20"/>
                <w:szCs w:val="20"/>
                <w:lang w:eastAsia="en-US"/>
              </w:rPr>
              <w:t xml:space="preserve">predvidene </w:t>
            </w:r>
            <w:r w:rsidR="00DF3787"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13262691" w14:textId="77777777" w:rsidR="00E574F8" w:rsidRPr="00E574F8" w:rsidRDefault="00E574F8" w:rsidP="00E574F8">
            <w:pPr>
              <w:spacing w:line="260" w:lineRule="exact"/>
              <w:jc w:val="both"/>
              <w:rPr>
                <w:rFonts w:ascii="Arial" w:hAnsi="Arial" w:cs="Arial"/>
                <w:b/>
                <w:color w:val="000000"/>
                <w:sz w:val="18"/>
                <w:szCs w:val="18"/>
                <w:lang w:eastAsia="en-US"/>
              </w:rPr>
            </w:pPr>
          </w:p>
        </w:tc>
      </w:tr>
      <w:tr w:rsidR="00E574F8" w:rsidRPr="00E574F8" w14:paraId="394A0A77" w14:textId="77777777" w:rsidTr="0084343C">
        <w:tc>
          <w:tcPr>
            <w:tcW w:w="3969" w:type="dxa"/>
            <w:shd w:val="clear" w:color="auto" w:fill="auto"/>
          </w:tcPr>
          <w:p w14:paraId="1EB403CF" w14:textId="22B472E0" w:rsidR="00E574F8" w:rsidRPr="00E574F8" w:rsidRDefault="00D0046D" w:rsidP="00D0046D">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00E574F8" w:rsidRPr="00E574F8">
              <w:rPr>
                <w:rFonts w:ascii="Arial" w:hAnsi="Arial" w:cs="Arial"/>
                <w:color w:val="000000"/>
                <w:sz w:val="20"/>
                <w:szCs w:val="20"/>
                <w:lang w:eastAsia="en-US"/>
              </w:rPr>
              <w:t>22% DDV:</w:t>
            </w:r>
          </w:p>
        </w:tc>
        <w:tc>
          <w:tcPr>
            <w:tcW w:w="2268" w:type="dxa"/>
            <w:shd w:val="clear" w:color="auto" w:fill="auto"/>
          </w:tcPr>
          <w:p w14:paraId="7B02E64D"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050C8760" w14:textId="77777777" w:rsidTr="0084343C">
        <w:tc>
          <w:tcPr>
            <w:tcW w:w="3969" w:type="dxa"/>
            <w:shd w:val="clear" w:color="auto" w:fill="auto"/>
          </w:tcPr>
          <w:p w14:paraId="68803FAF" w14:textId="0156D9F6" w:rsidR="00E574F8" w:rsidRPr="00E574F8" w:rsidRDefault="00DF3787" w:rsidP="00076A70">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00BC6274" w:rsidRPr="00BC6274">
              <w:rPr>
                <w:rFonts w:ascii="Arial" w:hAnsi="Arial" w:cs="Arial"/>
                <w:color w:val="000000"/>
                <w:sz w:val="20"/>
                <w:szCs w:val="20"/>
                <w:lang w:eastAsia="en-US"/>
              </w:rPr>
              <w:t>štiriletna</w:t>
            </w:r>
            <w:r w:rsidR="00BC6274">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sidR="006F011D">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1B180F38" w14:textId="77777777" w:rsidR="00E574F8" w:rsidRPr="00E574F8" w:rsidRDefault="00E574F8" w:rsidP="00E574F8">
            <w:pPr>
              <w:spacing w:line="260" w:lineRule="exact"/>
              <w:jc w:val="both"/>
              <w:rPr>
                <w:rFonts w:ascii="Arial" w:hAnsi="Arial" w:cs="Arial"/>
                <w:b/>
                <w:color w:val="000000"/>
                <w:sz w:val="18"/>
                <w:szCs w:val="18"/>
                <w:lang w:eastAsia="en-US"/>
              </w:rPr>
            </w:pPr>
          </w:p>
        </w:tc>
      </w:tr>
    </w:tbl>
    <w:p w14:paraId="4CB231E9" w14:textId="77777777" w:rsidR="00E574F8" w:rsidRPr="00E574F8" w:rsidRDefault="00E574F8" w:rsidP="00E574F8">
      <w:pPr>
        <w:spacing w:line="260" w:lineRule="exact"/>
        <w:jc w:val="both"/>
        <w:rPr>
          <w:rFonts w:ascii="Arial" w:hAnsi="Arial" w:cs="Arial"/>
          <w:b/>
          <w:color w:val="000000"/>
          <w:sz w:val="20"/>
          <w:szCs w:val="20"/>
          <w:lang w:eastAsia="en-US"/>
        </w:rPr>
      </w:pPr>
    </w:p>
    <w:p w14:paraId="7E702839" w14:textId="77777777" w:rsidR="00E574F8" w:rsidRPr="00E574F8" w:rsidRDefault="00E574F8" w:rsidP="00E574F8">
      <w:pPr>
        <w:spacing w:line="260" w:lineRule="exact"/>
        <w:jc w:val="both"/>
        <w:rPr>
          <w:rFonts w:ascii="Arial" w:hAnsi="Arial" w:cs="Arial"/>
          <w:b/>
          <w:sz w:val="20"/>
          <w:szCs w:val="20"/>
          <w:lang w:eastAsia="en-US"/>
        </w:rPr>
      </w:pPr>
    </w:p>
    <w:p w14:paraId="0C1E2E7A" w14:textId="721417EF" w:rsidR="00D4704F" w:rsidRPr="00E574F8" w:rsidRDefault="00D4704F" w:rsidP="00D4704F">
      <w:pPr>
        <w:spacing w:line="260" w:lineRule="exact"/>
        <w:jc w:val="both"/>
        <w:rPr>
          <w:rFonts w:ascii="Arial" w:hAnsi="Arial" w:cs="Arial"/>
          <w:sz w:val="20"/>
          <w:szCs w:val="20"/>
        </w:rPr>
      </w:pPr>
      <w:r w:rsidRPr="00E574F8">
        <w:rPr>
          <w:rFonts w:ascii="Arial" w:hAnsi="Arial" w:cs="Arial"/>
          <w:sz w:val="20"/>
          <w:szCs w:val="20"/>
        </w:rPr>
        <w:t xml:space="preserve">Zagotavljamo možnost vzpostavljanja novih oz. izključitev obstoječih priključnih točk. Poleg tega je možno posameznim priključnim točkam spreminjati tehnične značilnosti (kot sta npr. prenosna hitrost), glede na dejanske potrebe, tehnološke možnosti in razpoložljivost na posameznih geografskih območjih. </w:t>
      </w:r>
    </w:p>
    <w:p w14:paraId="2FC40952" w14:textId="6A862D08" w:rsidR="00E574F8" w:rsidRDefault="00E574F8" w:rsidP="00E574F8">
      <w:pPr>
        <w:spacing w:line="260" w:lineRule="exact"/>
        <w:jc w:val="both"/>
        <w:rPr>
          <w:rFonts w:ascii="Arial" w:hAnsi="Arial" w:cs="Arial"/>
          <w:b/>
          <w:sz w:val="20"/>
          <w:szCs w:val="20"/>
          <w:lang w:eastAsia="en-US"/>
        </w:rPr>
      </w:pPr>
    </w:p>
    <w:p w14:paraId="4EE9A2A7" w14:textId="77777777" w:rsidR="00CA4E7C" w:rsidRDefault="00CA4E7C" w:rsidP="00BD6B61">
      <w:pPr>
        <w:spacing w:line="240" w:lineRule="auto"/>
        <w:jc w:val="both"/>
        <w:rPr>
          <w:rFonts w:ascii="Arial" w:hAnsi="Arial" w:cs="Arial"/>
          <w:b/>
          <w:bCs/>
          <w:sz w:val="20"/>
          <w:szCs w:val="20"/>
          <w:lang w:eastAsia="en-US"/>
        </w:rPr>
      </w:pPr>
    </w:p>
    <w:p w14:paraId="011A4597" w14:textId="77777777" w:rsidR="00CA4E7C" w:rsidRDefault="00CA4E7C" w:rsidP="00BD6B61">
      <w:pPr>
        <w:spacing w:line="240" w:lineRule="auto"/>
        <w:jc w:val="both"/>
        <w:rPr>
          <w:rFonts w:ascii="Arial" w:hAnsi="Arial" w:cs="Arial"/>
          <w:b/>
          <w:bCs/>
          <w:sz w:val="20"/>
          <w:szCs w:val="20"/>
          <w:lang w:eastAsia="en-US"/>
        </w:rPr>
      </w:pPr>
    </w:p>
    <w:p w14:paraId="5FE78E67" w14:textId="05B00972" w:rsidR="00BD6B61" w:rsidRPr="00AC5239" w:rsidRDefault="0075208E" w:rsidP="00BD6B61">
      <w:pPr>
        <w:spacing w:line="240" w:lineRule="auto"/>
        <w:jc w:val="both"/>
        <w:rPr>
          <w:rFonts w:ascii="Arial" w:hAnsi="Arial" w:cs="Arial"/>
          <w:b/>
          <w:bCs/>
          <w:sz w:val="20"/>
          <w:szCs w:val="20"/>
          <w:u w:val="single"/>
        </w:rPr>
      </w:pPr>
      <w:r w:rsidRPr="00AC5239">
        <w:rPr>
          <w:rFonts w:ascii="Arial" w:hAnsi="Arial" w:cs="Arial"/>
          <w:b/>
          <w:bCs/>
          <w:sz w:val="20"/>
          <w:szCs w:val="20"/>
          <w:u w:val="single"/>
          <w:lang w:eastAsia="en-US"/>
        </w:rPr>
        <w:t xml:space="preserve">B: </w:t>
      </w:r>
      <w:r w:rsidR="00BD6B61" w:rsidRPr="00AC5239">
        <w:rPr>
          <w:rFonts w:ascii="Arial" w:hAnsi="Arial" w:cs="Arial"/>
          <w:b/>
          <w:bCs/>
          <w:sz w:val="20"/>
          <w:szCs w:val="20"/>
          <w:u w:val="single"/>
          <w:lang w:eastAsia="en-US"/>
        </w:rPr>
        <w:t>Predvidene DDos zaščite</w:t>
      </w:r>
      <w:r w:rsidR="00BD6B61" w:rsidRPr="00AC5239">
        <w:rPr>
          <w:rFonts w:ascii="Arial" w:hAnsi="Arial" w:cs="Arial"/>
          <w:b/>
          <w:bCs/>
          <w:sz w:val="20"/>
          <w:szCs w:val="20"/>
          <w:u w:val="single"/>
        </w:rPr>
        <w:t>:</w:t>
      </w:r>
    </w:p>
    <w:p w14:paraId="514EE194" w14:textId="77777777" w:rsidR="00BD6B61" w:rsidRPr="00E574F8" w:rsidRDefault="00BD6B61" w:rsidP="00BD6B61">
      <w:pPr>
        <w:spacing w:line="260" w:lineRule="exact"/>
        <w:jc w:val="both"/>
        <w:rPr>
          <w:rFonts w:ascii="Arial" w:hAnsi="Arial" w:cs="Arial"/>
          <w:sz w:val="20"/>
          <w:szCs w:val="20"/>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BD6B61" w:rsidRPr="00E574F8" w14:paraId="49244AA4" w14:textId="77777777" w:rsidTr="00C67F2C">
        <w:trPr>
          <w:trHeight w:val="1050"/>
        </w:trPr>
        <w:tc>
          <w:tcPr>
            <w:tcW w:w="959" w:type="dxa"/>
            <w:shd w:val="clear" w:color="auto" w:fill="auto"/>
          </w:tcPr>
          <w:p w14:paraId="5A30D4A3"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1E5A644F" w14:textId="77777777" w:rsidR="00BD6B61" w:rsidRPr="00E574F8" w:rsidRDefault="00BD6B61" w:rsidP="00C67F2C">
            <w:pPr>
              <w:spacing w:line="260" w:lineRule="exact"/>
              <w:jc w:val="center"/>
              <w:rPr>
                <w:rFonts w:ascii="Arial" w:hAnsi="Arial" w:cs="Arial"/>
                <w:b/>
                <w:color w:val="000000"/>
                <w:sz w:val="20"/>
                <w:szCs w:val="20"/>
                <w:lang w:eastAsia="en-US"/>
              </w:rPr>
            </w:pPr>
          </w:p>
        </w:tc>
        <w:tc>
          <w:tcPr>
            <w:tcW w:w="2126" w:type="dxa"/>
            <w:shd w:val="clear" w:color="auto" w:fill="auto"/>
          </w:tcPr>
          <w:p w14:paraId="0CC6DE2E"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44463605"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54933734"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2EB9BA7B" w14:textId="77777777" w:rsidR="00BD6B61" w:rsidRPr="00B234C4" w:rsidRDefault="00BD6B61" w:rsidP="00C67F2C">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Število predvidenih mesečnih naročnin</w:t>
            </w:r>
          </w:p>
          <w:p w14:paraId="2633CC70" w14:textId="77777777" w:rsidR="00BD6B61" w:rsidRPr="00E574F8" w:rsidRDefault="00BD6B61" w:rsidP="00C67F2C">
            <w:pPr>
              <w:spacing w:line="260" w:lineRule="exact"/>
              <w:jc w:val="center"/>
              <w:rPr>
                <w:rFonts w:ascii="Arial" w:hAnsi="Arial" w:cs="Arial"/>
                <w:b/>
                <w:color w:val="000000"/>
                <w:sz w:val="20"/>
                <w:szCs w:val="20"/>
                <w:lang w:eastAsia="en-US"/>
              </w:rPr>
            </w:pPr>
          </w:p>
        </w:tc>
        <w:tc>
          <w:tcPr>
            <w:tcW w:w="2268" w:type="dxa"/>
            <w:shd w:val="clear" w:color="auto" w:fill="auto"/>
          </w:tcPr>
          <w:p w14:paraId="2C36B0AB" w14:textId="1BC76653" w:rsidR="00BD6B61" w:rsidRPr="00E574F8" w:rsidRDefault="0075208E" w:rsidP="00C67F2C">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B: </w:t>
            </w:r>
            <w:r w:rsidR="00BD6B61">
              <w:rPr>
                <w:rFonts w:ascii="Arial" w:hAnsi="Arial" w:cs="Arial"/>
                <w:b/>
                <w:color w:val="000000"/>
                <w:sz w:val="20"/>
                <w:szCs w:val="20"/>
                <w:lang w:eastAsia="en-US"/>
              </w:rPr>
              <w:t>Skupna v</w:t>
            </w:r>
            <w:r w:rsidR="00BD6B61" w:rsidRPr="00E574F8">
              <w:rPr>
                <w:rFonts w:ascii="Arial" w:hAnsi="Arial" w:cs="Arial"/>
                <w:b/>
                <w:color w:val="000000"/>
                <w:sz w:val="20"/>
                <w:szCs w:val="20"/>
                <w:lang w:eastAsia="en-US"/>
              </w:rPr>
              <w:t>rednost mesečn</w:t>
            </w:r>
            <w:r w:rsidR="00BD6B61">
              <w:rPr>
                <w:rFonts w:ascii="Arial" w:hAnsi="Arial" w:cs="Arial"/>
                <w:b/>
                <w:color w:val="000000"/>
                <w:sz w:val="20"/>
                <w:szCs w:val="20"/>
                <w:lang w:eastAsia="en-US"/>
              </w:rPr>
              <w:t>ih naročnin za posamezen razred</w:t>
            </w:r>
            <w:r w:rsidR="00BD6B61" w:rsidRPr="00E574F8">
              <w:rPr>
                <w:rFonts w:ascii="Arial" w:hAnsi="Arial" w:cs="Arial"/>
                <w:b/>
                <w:color w:val="000000"/>
                <w:sz w:val="20"/>
                <w:szCs w:val="20"/>
                <w:lang w:eastAsia="en-US"/>
              </w:rPr>
              <w:t xml:space="preserve"> brez DDV v EUR</w:t>
            </w:r>
          </w:p>
        </w:tc>
      </w:tr>
      <w:tr w:rsidR="00BD6B61" w:rsidRPr="00E574F8" w14:paraId="5FF254A3" w14:textId="77777777" w:rsidTr="00C67F2C">
        <w:tc>
          <w:tcPr>
            <w:tcW w:w="959" w:type="dxa"/>
            <w:shd w:val="clear" w:color="auto" w:fill="auto"/>
          </w:tcPr>
          <w:p w14:paraId="10504A1A" w14:textId="77777777" w:rsidR="00BD6B61" w:rsidRPr="00E574F8" w:rsidRDefault="00BD6B61"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733776B9" w14:textId="77777777" w:rsidR="00BD6B61" w:rsidRPr="00E574F8" w:rsidRDefault="00BD6B61"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10/10 Mbit/s</w:t>
            </w:r>
          </w:p>
        </w:tc>
        <w:tc>
          <w:tcPr>
            <w:tcW w:w="2250" w:type="dxa"/>
            <w:shd w:val="clear" w:color="auto" w:fill="auto"/>
          </w:tcPr>
          <w:p w14:paraId="31D288A6"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4D12271"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6233699"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0F26DD66" w14:textId="77777777" w:rsidTr="00C67F2C">
        <w:tc>
          <w:tcPr>
            <w:tcW w:w="959" w:type="dxa"/>
            <w:shd w:val="clear" w:color="auto" w:fill="auto"/>
          </w:tcPr>
          <w:p w14:paraId="6EA5CEDF" w14:textId="77777777" w:rsidR="00BD6B61" w:rsidRPr="00E574F8" w:rsidRDefault="00BD6B61"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69FE4329" w14:textId="77777777" w:rsidR="00BD6B61" w:rsidRPr="00E574F8" w:rsidRDefault="00BD6B61"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100/100 Mbit/s</w:t>
            </w:r>
          </w:p>
        </w:tc>
        <w:tc>
          <w:tcPr>
            <w:tcW w:w="2250" w:type="dxa"/>
            <w:shd w:val="clear" w:color="auto" w:fill="auto"/>
          </w:tcPr>
          <w:p w14:paraId="5A63695D"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32CDFD16"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37308D7"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568E1607" w14:textId="77777777" w:rsidTr="00C67F2C">
        <w:tc>
          <w:tcPr>
            <w:tcW w:w="959" w:type="dxa"/>
            <w:shd w:val="clear" w:color="auto" w:fill="auto"/>
          </w:tcPr>
          <w:p w14:paraId="61085BDB" w14:textId="77777777" w:rsidR="00BD6B61" w:rsidRDefault="00BD6B61"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18B8DD8B" w14:textId="77777777" w:rsidR="00BD6B61" w:rsidRPr="00E574F8" w:rsidRDefault="00BD6B61"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200/200 Mbit/s</w:t>
            </w:r>
          </w:p>
        </w:tc>
        <w:tc>
          <w:tcPr>
            <w:tcW w:w="2250" w:type="dxa"/>
            <w:shd w:val="clear" w:color="auto" w:fill="auto"/>
          </w:tcPr>
          <w:p w14:paraId="0717D014"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379633AE"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8497EB1"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40F8A08E" w14:textId="77777777" w:rsidTr="00C67F2C">
        <w:tc>
          <w:tcPr>
            <w:tcW w:w="959" w:type="dxa"/>
            <w:shd w:val="clear" w:color="auto" w:fill="auto"/>
          </w:tcPr>
          <w:p w14:paraId="23F0008F" w14:textId="77777777" w:rsidR="00BD6B61" w:rsidRPr="00E574F8"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495224A6" w14:textId="77777777" w:rsidR="00BD6B61" w:rsidRPr="00E574F8"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00 Mbit/s</w:t>
            </w:r>
          </w:p>
        </w:tc>
        <w:tc>
          <w:tcPr>
            <w:tcW w:w="2250" w:type="dxa"/>
            <w:shd w:val="clear" w:color="auto" w:fill="auto"/>
          </w:tcPr>
          <w:p w14:paraId="6F54BEB5"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tcPr>
          <w:p w14:paraId="21250DC2"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58D8373"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CAEB492" w14:textId="77777777" w:rsidTr="00C67F2C">
        <w:tc>
          <w:tcPr>
            <w:tcW w:w="959" w:type="dxa"/>
            <w:shd w:val="clear" w:color="auto" w:fill="auto"/>
          </w:tcPr>
          <w:p w14:paraId="1D342FE5" w14:textId="77777777" w:rsidR="00BD6B61" w:rsidRPr="00E574F8" w:rsidRDefault="00BD6B61"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761E2287" w14:textId="77777777" w:rsidR="00BD6B61" w:rsidRPr="00E574F8" w:rsidRDefault="00BD6B61"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500/500 Mbit/s</w:t>
            </w:r>
          </w:p>
        </w:tc>
        <w:tc>
          <w:tcPr>
            <w:tcW w:w="2250" w:type="dxa"/>
            <w:shd w:val="clear" w:color="auto" w:fill="auto"/>
          </w:tcPr>
          <w:p w14:paraId="7D1F9A0A"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tcPr>
          <w:p w14:paraId="40655B5B"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0B6E974A"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FC2B77A" w14:textId="77777777" w:rsidTr="00C67F2C">
        <w:tc>
          <w:tcPr>
            <w:tcW w:w="959" w:type="dxa"/>
            <w:shd w:val="clear" w:color="auto" w:fill="auto"/>
          </w:tcPr>
          <w:p w14:paraId="455211D7" w14:textId="77777777" w:rsidR="00BD6B61" w:rsidRPr="00E574F8" w:rsidRDefault="00BD6B61"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Pr>
                <w:rFonts w:ascii="Arial" w:hAnsi="Arial" w:cs="Arial"/>
                <w:color w:val="000000"/>
                <w:sz w:val="18"/>
                <w:szCs w:val="18"/>
                <w:lang w:eastAsia="en-US"/>
              </w:rPr>
              <w:t>6</w:t>
            </w:r>
          </w:p>
        </w:tc>
        <w:tc>
          <w:tcPr>
            <w:tcW w:w="2126" w:type="dxa"/>
            <w:shd w:val="clear" w:color="auto" w:fill="auto"/>
          </w:tcPr>
          <w:p w14:paraId="788345E9" w14:textId="77777777" w:rsidR="00BD6B61" w:rsidRPr="00E574F8" w:rsidRDefault="00BD6B61" w:rsidP="00C67F2C">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1/1 Gbit/s</w:t>
            </w:r>
          </w:p>
        </w:tc>
        <w:tc>
          <w:tcPr>
            <w:tcW w:w="2250" w:type="dxa"/>
            <w:shd w:val="clear" w:color="auto" w:fill="auto"/>
          </w:tcPr>
          <w:p w14:paraId="5F1DEF8F"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1A7C1ACA"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112</w:t>
            </w:r>
          </w:p>
        </w:tc>
        <w:tc>
          <w:tcPr>
            <w:tcW w:w="2268" w:type="dxa"/>
            <w:shd w:val="clear" w:color="auto" w:fill="auto"/>
          </w:tcPr>
          <w:p w14:paraId="261C890E"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12EC0D77" w14:textId="77777777" w:rsidTr="00C67F2C">
        <w:tc>
          <w:tcPr>
            <w:tcW w:w="959" w:type="dxa"/>
            <w:shd w:val="clear" w:color="auto" w:fill="auto"/>
          </w:tcPr>
          <w:p w14:paraId="5C05918B" w14:textId="77777777" w:rsidR="00BD6B61" w:rsidRPr="00E574F8"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5CAD739C" w14:textId="77777777" w:rsidR="00BD6B61" w:rsidRPr="00B234C4"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Gbit/s</w:t>
            </w:r>
          </w:p>
        </w:tc>
        <w:tc>
          <w:tcPr>
            <w:tcW w:w="2250" w:type="dxa"/>
            <w:shd w:val="clear" w:color="auto" w:fill="auto"/>
          </w:tcPr>
          <w:p w14:paraId="05391A04"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AA7C5F8"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21</w:t>
            </w:r>
          </w:p>
        </w:tc>
        <w:tc>
          <w:tcPr>
            <w:tcW w:w="2268" w:type="dxa"/>
            <w:shd w:val="clear" w:color="auto" w:fill="auto"/>
          </w:tcPr>
          <w:p w14:paraId="1162B5FB"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3F7D0940" w14:textId="77777777" w:rsidTr="00C67F2C">
        <w:tc>
          <w:tcPr>
            <w:tcW w:w="959" w:type="dxa"/>
            <w:shd w:val="clear" w:color="auto" w:fill="auto"/>
          </w:tcPr>
          <w:p w14:paraId="04CD5950"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54E805B0"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Gbit/s</w:t>
            </w:r>
          </w:p>
        </w:tc>
        <w:tc>
          <w:tcPr>
            <w:tcW w:w="2250" w:type="dxa"/>
            <w:shd w:val="clear" w:color="auto" w:fill="auto"/>
          </w:tcPr>
          <w:p w14:paraId="642F108B"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C9A9C01"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25FC7B3"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18FC0E9" w14:textId="77777777" w:rsidTr="00C67F2C">
        <w:tc>
          <w:tcPr>
            <w:tcW w:w="959" w:type="dxa"/>
            <w:shd w:val="clear" w:color="auto" w:fill="auto"/>
          </w:tcPr>
          <w:p w14:paraId="3AD8B351"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266406D0"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Gbit/s</w:t>
            </w:r>
          </w:p>
        </w:tc>
        <w:tc>
          <w:tcPr>
            <w:tcW w:w="2250" w:type="dxa"/>
            <w:shd w:val="clear" w:color="auto" w:fill="auto"/>
          </w:tcPr>
          <w:p w14:paraId="666631FA"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9982A8B"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DA517D2"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5B10E965" w14:textId="77777777" w:rsidTr="00C67F2C">
        <w:tc>
          <w:tcPr>
            <w:tcW w:w="959" w:type="dxa"/>
            <w:shd w:val="clear" w:color="auto" w:fill="auto"/>
          </w:tcPr>
          <w:p w14:paraId="22E87A85"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4BB10BEB"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Gbit/s</w:t>
            </w:r>
          </w:p>
        </w:tc>
        <w:tc>
          <w:tcPr>
            <w:tcW w:w="2250" w:type="dxa"/>
            <w:shd w:val="clear" w:color="auto" w:fill="auto"/>
          </w:tcPr>
          <w:p w14:paraId="62231AC6"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7C7070D"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96677DC"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01E86E64" w14:textId="77777777" w:rsidTr="00C67F2C">
        <w:tc>
          <w:tcPr>
            <w:tcW w:w="959" w:type="dxa"/>
            <w:shd w:val="clear" w:color="auto" w:fill="auto"/>
          </w:tcPr>
          <w:p w14:paraId="32D6A38E"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6F4D4C95"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Gbit/s</w:t>
            </w:r>
          </w:p>
        </w:tc>
        <w:tc>
          <w:tcPr>
            <w:tcW w:w="2250" w:type="dxa"/>
            <w:shd w:val="clear" w:color="auto" w:fill="auto"/>
          </w:tcPr>
          <w:p w14:paraId="037FF3B5"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5EB518BB"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64829DB1"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1CD745D3" w14:textId="77777777" w:rsidTr="00C67F2C">
        <w:tc>
          <w:tcPr>
            <w:tcW w:w="959" w:type="dxa"/>
            <w:shd w:val="clear" w:color="auto" w:fill="auto"/>
          </w:tcPr>
          <w:p w14:paraId="4CDF92B2"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380BA27D"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Gbit/s</w:t>
            </w:r>
          </w:p>
        </w:tc>
        <w:tc>
          <w:tcPr>
            <w:tcW w:w="2250" w:type="dxa"/>
            <w:shd w:val="clear" w:color="auto" w:fill="auto"/>
          </w:tcPr>
          <w:p w14:paraId="31656E80"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1B4CFD38"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39B0337"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8AA2FFD" w14:textId="77777777" w:rsidTr="00C67F2C">
        <w:tc>
          <w:tcPr>
            <w:tcW w:w="959" w:type="dxa"/>
            <w:shd w:val="clear" w:color="auto" w:fill="auto"/>
          </w:tcPr>
          <w:p w14:paraId="099E7869"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1F7E15EF"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Gbit/s</w:t>
            </w:r>
          </w:p>
        </w:tc>
        <w:tc>
          <w:tcPr>
            <w:tcW w:w="2250" w:type="dxa"/>
            <w:shd w:val="clear" w:color="auto" w:fill="auto"/>
          </w:tcPr>
          <w:p w14:paraId="431C37BC"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2C92ECD5"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B947070" w14:textId="77777777" w:rsidR="00BD6B61" w:rsidRPr="00E574F8" w:rsidRDefault="00BD6B61" w:rsidP="00C67F2C">
            <w:pPr>
              <w:spacing w:line="260" w:lineRule="exact"/>
              <w:jc w:val="both"/>
              <w:rPr>
                <w:rFonts w:ascii="Arial" w:hAnsi="Arial" w:cs="Arial"/>
                <w:color w:val="000000"/>
                <w:sz w:val="18"/>
                <w:szCs w:val="18"/>
                <w:lang w:eastAsia="en-US"/>
              </w:rPr>
            </w:pPr>
          </w:p>
        </w:tc>
      </w:tr>
    </w:tbl>
    <w:p w14:paraId="23FFB256" w14:textId="77777777" w:rsidR="00BD6B61" w:rsidRPr="00E574F8" w:rsidRDefault="00BD6B61" w:rsidP="00BD6B61">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BD6B61" w:rsidRPr="00E574F8" w14:paraId="27522ACF" w14:textId="77777777" w:rsidTr="00C67F2C">
        <w:tc>
          <w:tcPr>
            <w:tcW w:w="3969" w:type="dxa"/>
            <w:shd w:val="clear" w:color="auto" w:fill="auto"/>
          </w:tcPr>
          <w:p w14:paraId="23695447" w14:textId="563AF3E1" w:rsidR="00BD6B61" w:rsidRPr="00E574F8" w:rsidRDefault="0075208E" w:rsidP="00C67F2C">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B: </w:t>
            </w:r>
            <w:r w:rsidR="00BD6B61" w:rsidRPr="001C3D12">
              <w:rPr>
                <w:rFonts w:ascii="Arial" w:hAnsi="Arial" w:cs="Arial"/>
                <w:color w:val="000000"/>
                <w:sz w:val="20"/>
                <w:szCs w:val="20"/>
                <w:lang w:eastAsia="en-US"/>
              </w:rPr>
              <w:t xml:space="preserve">Skupna okvirna </w:t>
            </w:r>
            <w:r w:rsidR="00BD6B61" w:rsidRPr="00BC6274">
              <w:rPr>
                <w:rFonts w:ascii="Arial" w:hAnsi="Arial" w:cs="Arial"/>
                <w:color w:val="000000"/>
                <w:sz w:val="20"/>
                <w:szCs w:val="20"/>
                <w:lang w:eastAsia="en-US"/>
              </w:rPr>
              <w:t>štiriletna</w:t>
            </w:r>
            <w:r w:rsidR="00BD6B61">
              <w:rPr>
                <w:rFonts w:ascii="Arial" w:hAnsi="Arial" w:cs="Arial"/>
                <w:color w:val="000000"/>
                <w:sz w:val="20"/>
                <w:szCs w:val="20"/>
                <w:lang w:eastAsia="en-US"/>
              </w:rPr>
              <w:t xml:space="preserve"> </w:t>
            </w:r>
            <w:r w:rsidR="00BD6B61" w:rsidRPr="001C3D12">
              <w:rPr>
                <w:rFonts w:ascii="Arial" w:hAnsi="Arial" w:cs="Arial"/>
                <w:color w:val="000000"/>
                <w:sz w:val="20"/>
                <w:szCs w:val="20"/>
                <w:lang w:eastAsia="en-US"/>
              </w:rPr>
              <w:t xml:space="preserve">vrednost naročnin za </w:t>
            </w:r>
            <w:r w:rsidR="00BD6B61">
              <w:rPr>
                <w:rFonts w:ascii="Arial" w:hAnsi="Arial" w:cs="Arial"/>
                <w:color w:val="000000"/>
                <w:sz w:val="20"/>
                <w:szCs w:val="20"/>
                <w:lang w:eastAsia="en-US"/>
              </w:rPr>
              <w:t xml:space="preserve">predvidene </w:t>
            </w:r>
            <w:r w:rsidR="00BD6B61"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1AD2E2C4" w14:textId="77777777" w:rsidR="00BD6B61" w:rsidRPr="00E574F8" w:rsidRDefault="00BD6B61" w:rsidP="00C67F2C">
            <w:pPr>
              <w:spacing w:line="260" w:lineRule="exact"/>
              <w:jc w:val="both"/>
              <w:rPr>
                <w:rFonts w:ascii="Arial" w:hAnsi="Arial" w:cs="Arial"/>
                <w:b/>
                <w:color w:val="000000"/>
                <w:sz w:val="18"/>
                <w:szCs w:val="18"/>
                <w:lang w:eastAsia="en-US"/>
              </w:rPr>
            </w:pPr>
          </w:p>
        </w:tc>
      </w:tr>
      <w:tr w:rsidR="00BD6B61" w:rsidRPr="00E574F8" w14:paraId="76A635ED" w14:textId="77777777" w:rsidTr="00C67F2C">
        <w:tc>
          <w:tcPr>
            <w:tcW w:w="3969" w:type="dxa"/>
            <w:shd w:val="clear" w:color="auto" w:fill="auto"/>
          </w:tcPr>
          <w:p w14:paraId="1641041E" w14:textId="77777777" w:rsidR="00BD6B61" w:rsidRPr="00E574F8" w:rsidRDefault="00BD6B61" w:rsidP="00C67F2C">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5747C039"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08BC11F" w14:textId="77777777" w:rsidTr="00C67F2C">
        <w:tc>
          <w:tcPr>
            <w:tcW w:w="3969" w:type="dxa"/>
            <w:shd w:val="clear" w:color="auto" w:fill="auto"/>
          </w:tcPr>
          <w:p w14:paraId="616FC287" w14:textId="77777777" w:rsidR="00BD6B61" w:rsidRPr="00E574F8" w:rsidRDefault="00BD6B61" w:rsidP="00C67F2C">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Pr="00BC6274">
              <w:rPr>
                <w:rFonts w:ascii="Arial" w:hAnsi="Arial" w:cs="Arial"/>
                <w:color w:val="000000"/>
                <w:sz w:val="20"/>
                <w:szCs w:val="20"/>
                <w:lang w:eastAsia="en-US"/>
              </w:rPr>
              <w:t>štiriletna</w:t>
            </w:r>
            <w:r>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17869195" w14:textId="77777777" w:rsidR="00BD6B61" w:rsidRPr="00E574F8" w:rsidRDefault="00BD6B61" w:rsidP="00C67F2C">
            <w:pPr>
              <w:spacing w:line="260" w:lineRule="exact"/>
              <w:jc w:val="both"/>
              <w:rPr>
                <w:rFonts w:ascii="Arial" w:hAnsi="Arial" w:cs="Arial"/>
                <w:b/>
                <w:color w:val="000000"/>
                <w:sz w:val="18"/>
                <w:szCs w:val="18"/>
                <w:lang w:eastAsia="en-US"/>
              </w:rPr>
            </w:pPr>
          </w:p>
        </w:tc>
      </w:tr>
    </w:tbl>
    <w:p w14:paraId="387A84EB" w14:textId="77777777" w:rsidR="00D4704F" w:rsidRPr="00E574F8" w:rsidRDefault="00D4704F" w:rsidP="00E574F8">
      <w:pPr>
        <w:spacing w:line="260" w:lineRule="exact"/>
        <w:jc w:val="both"/>
        <w:rPr>
          <w:rFonts w:ascii="Arial" w:hAnsi="Arial" w:cs="Arial"/>
          <w:b/>
          <w:sz w:val="20"/>
          <w:szCs w:val="20"/>
          <w:lang w:eastAsia="en-US"/>
        </w:rPr>
      </w:pPr>
    </w:p>
    <w:p w14:paraId="12A724A1" w14:textId="5D7E5DE3" w:rsidR="00DB5CE2" w:rsidRDefault="00DB5CE2" w:rsidP="00DB5CE2">
      <w:pPr>
        <w:spacing w:line="260" w:lineRule="exact"/>
        <w:jc w:val="both"/>
        <w:rPr>
          <w:rFonts w:ascii="Arial" w:hAnsi="Arial" w:cs="Arial"/>
          <w:sz w:val="20"/>
          <w:szCs w:val="20"/>
        </w:rPr>
      </w:pPr>
      <w:r>
        <w:rPr>
          <w:rFonts w:ascii="Arial" w:hAnsi="Arial" w:cs="Arial"/>
          <w:sz w:val="20"/>
          <w:szCs w:val="20"/>
        </w:rPr>
        <w:t>DDos zaščita mora vključevati:</w:t>
      </w:r>
    </w:p>
    <w:p w14:paraId="3134E5F1" w14:textId="77777777" w:rsidR="00DB5CE2" w:rsidRDefault="00DB5CE2" w:rsidP="00DB5CE2">
      <w:pPr>
        <w:pStyle w:val="Odstavekseznama"/>
        <w:numPr>
          <w:ilvl w:val="0"/>
          <w:numId w:val="46"/>
        </w:numPr>
        <w:spacing w:line="260" w:lineRule="exact"/>
        <w:rPr>
          <w:rFonts w:cs="Arial"/>
          <w:szCs w:val="20"/>
        </w:rPr>
      </w:pPr>
      <w:r>
        <w:rPr>
          <w:rFonts w:cs="Arial"/>
          <w:szCs w:val="20"/>
        </w:rPr>
        <w:t>Samodejno zaznavanje napadov,</w:t>
      </w:r>
    </w:p>
    <w:p w14:paraId="556623E5" w14:textId="77777777" w:rsidR="00DB5CE2" w:rsidRDefault="00DB5CE2" w:rsidP="00DB5CE2">
      <w:pPr>
        <w:pStyle w:val="Odstavekseznama"/>
        <w:numPr>
          <w:ilvl w:val="0"/>
          <w:numId w:val="46"/>
        </w:numPr>
        <w:spacing w:line="260" w:lineRule="exact"/>
        <w:rPr>
          <w:rFonts w:cs="Arial"/>
          <w:szCs w:val="20"/>
        </w:rPr>
      </w:pPr>
      <w:r>
        <w:rPr>
          <w:rFonts w:cs="Arial"/>
          <w:szCs w:val="20"/>
        </w:rPr>
        <w:t>Obveščanje naročnika o zaznanem DDos napadu,</w:t>
      </w:r>
    </w:p>
    <w:p w14:paraId="4A7BDDC2" w14:textId="77777777" w:rsidR="00DB5CE2" w:rsidRDefault="00DB5CE2" w:rsidP="00DB5CE2">
      <w:pPr>
        <w:pStyle w:val="Odstavekseznama"/>
        <w:numPr>
          <w:ilvl w:val="0"/>
          <w:numId w:val="46"/>
        </w:numPr>
        <w:spacing w:line="260" w:lineRule="exact"/>
        <w:rPr>
          <w:rFonts w:cs="Arial"/>
          <w:szCs w:val="20"/>
        </w:rPr>
      </w:pPr>
      <w:r>
        <w:rPr>
          <w:rFonts w:cs="Arial"/>
          <w:szCs w:val="20"/>
        </w:rPr>
        <w:t>Samodejno čiščenje DDos napadov,</w:t>
      </w:r>
    </w:p>
    <w:p w14:paraId="0CF745F4" w14:textId="77777777" w:rsidR="00DB5CE2" w:rsidRDefault="00DB5CE2" w:rsidP="00DB5CE2">
      <w:pPr>
        <w:pStyle w:val="Odstavekseznama"/>
        <w:numPr>
          <w:ilvl w:val="0"/>
          <w:numId w:val="46"/>
        </w:numPr>
        <w:spacing w:line="260" w:lineRule="exact"/>
        <w:rPr>
          <w:rFonts w:cs="Arial"/>
          <w:szCs w:val="20"/>
        </w:rPr>
      </w:pPr>
      <w:r>
        <w:rPr>
          <w:rFonts w:cs="Arial"/>
          <w:szCs w:val="20"/>
        </w:rPr>
        <w:t>Mesečno poročilo o DDos napadih.</w:t>
      </w:r>
    </w:p>
    <w:p w14:paraId="36A8D92D" w14:textId="77777777" w:rsidR="00AC5239" w:rsidRDefault="00AC5239" w:rsidP="00AC5239">
      <w:pPr>
        <w:spacing w:line="260" w:lineRule="exact"/>
        <w:rPr>
          <w:rFonts w:cs="Arial"/>
          <w:szCs w:val="20"/>
        </w:rPr>
      </w:pPr>
    </w:p>
    <w:p w14:paraId="34FADEE5" w14:textId="77777777" w:rsidR="00AC5239" w:rsidRDefault="00AC5239" w:rsidP="00AC5239">
      <w:pPr>
        <w:spacing w:line="260" w:lineRule="exact"/>
        <w:rPr>
          <w:rFonts w:cs="Arial"/>
          <w:szCs w:val="20"/>
        </w:rPr>
      </w:pPr>
    </w:p>
    <w:p w14:paraId="6B967B68" w14:textId="0987385D" w:rsidR="00AC5239" w:rsidRPr="00AC5239" w:rsidRDefault="00AC5239" w:rsidP="00AC5239">
      <w:pPr>
        <w:spacing w:line="260" w:lineRule="exact"/>
        <w:rPr>
          <w:rFonts w:ascii="Arial" w:hAnsi="Arial" w:cs="Arial"/>
          <w:b/>
          <w:bCs/>
          <w:sz w:val="20"/>
          <w:szCs w:val="20"/>
          <w:u w:val="single"/>
          <w:lang w:eastAsia="en-US"/>
        </w:rPr>
      </w:pPr>
      <w:r w:rsidRPr="00AC5239">
        <w:rPr>
          <w:rFonts w:ascii="Arial" w:hAnsi="Arial" w:cs="Arial"/>
          <w:b/>
          <w:bCs/>
          <w:sz w:val="20"/>
          <w:szCs w:val="20"/>
          <w:u w:val="single"/>
        </w:rPr>
        <w:t xml:space="preserve">C: </w:t>
      </w:r>
      <w:r w:rsidRPr="00AC5239">
        <w:rPr>
          <w:rFonts w:ascii="Arial" w:hAnsi="Arial" w:cs="Arial"/>
          <w:b/>
          <w:bCs/>
          <w:sz w:val="20"/>
          <w:szCs w:val="20"/>
          <w:u w:val="single"/>
          <w:lang w:eastAsia="en-US"/>
        </w:rPr>
        <w:t xml:space="preserve">Vrste predvidenih priključnih točk </w:t>
      </w:r>
      <w:r w:rsidRPr="00AC5239">
        <w:rPr>
          <w:rFonts w:ascii="Arial" w:hAnsi="Arial" w:cs="Arial"/>
          <w:b/>
          <w:bCs/>
          <w:sz w:val="20"/>
          <w:szCs w:val="20"/>
          <w:u w:val="single"/>
        </w:rPr>
        <w:t>za dostop do interneta</w:t>
      </w:r>
      <w:r w:rsidRPr="00AC5239">
        <w:rPr>
          <w:rFonts w:ascii="Arial" w:hAnsi="Arial" w:cs="Arial"/>
          <w:b/>
          <w:bCs/>
          <w:sz w:val="20"/>
          <w:szCs w:val="20"/>
          <w:u w:val="single"/>
        </w:rPr>
        <w:t xml:space="preserve"> (A) in </w:t>
      </w:r>
      <w:r w:rsidRPr="00AC5239">
        <w:rPr>
          <w:rFonts w:ascii="Arial" w:hAnsi="Arial" w:cs="Arial"/>
          <w:b/>
          <w:bCs/>
          <w:sz w:val="20"/>
          <w:szCs w:val="20"/>
          <w:u w:val="single"/>
          <w:lang w:eastAsia="en-US"/>
        </w:rPr>
        <w:t>p</w:t>
      </w:r>
      <w:r w:rsidRPr="00AC5239">
        <w:rPr>
          <w:rFonts w:ascii="Arial" w:hAnsi="Arial" w:cs="Arial"/>
          <w:b/>
          <w:bCs/>
          <w:sz w:val="20"/>
          <w:szCs w:val="20"/>
          <w:u w:val="single"/>
          <w:lang w:eastAsia="en-US"/>
        </w:rPr>
        <w:t>redvidene DDos zaščite</w:t>
      </w:r>
      <w:r w:rsidRPr="00AC5239">
        <w:rPr>
          <w:rFonts w:ascii="Arial" w:hAnsi="Arial" w:cs="Arial"/>
          <w:b/>
          <w:bCs/>
          <w:sz w:val="20"/>
          <w:szCs w:val="20"/>
          <w:u w:val="single"/>
          <w:lang w:eastAsia="en-US"/>
        </w:rPr>
        <w:t xml:space="preserve"> (B)</w:t>
      </w:r>
    </w:p>
    <w:p w14:paraId="01F72E4E" w14:textId="77777777" w:rsidR="00AC5239" w:rsidRPr="00AC5239" w:rsidRDefault="00AC5239" w:rsidP="00AC5239">
      <w:pPr>
        <w:spacing w:line="260" w:lineRule="exact"/>
        <w:rPr>
          <w:rFonts w:ascii="Arial" w:hAnsi="Arial" w:cs="Arial"/>
          <w:b/>
          <w:bCs/>
          <w:sz w:val="20"/>
          <w:szCs w:val="20"/>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AC5239" w:rsidRPr="00E574F8" w14:paraId="384C0B80" w14:textId="77777777" w:rsidTr="00C26494">
        <w:tc>
          <w:tcPr>
            <w:tcW w:w="3969" w:type="dxa"/>
            <w:shd w:val="clear" w:color="auto" w:fill="auto"/>
          </w:tcPr>
          <w:p w14:paraId="6F212439" w14:textId="6C9208EC" w:rsidR="00AC5239" w:rsidRPr="00AC5239" w:rsidRDefault="00AC5239" w:rsidP="00AC5239">
            <w:pPr>
              <w:spacing w:line="260" w:lineRule="exact"/>
              <w:jc w:val="right"/>
              <w:rPr>
                <w:rFonts w:ascii="Arial" w:hAnsi="Arial" w:cs="Arial"/>
                <w:b/>
                <w:bCs/>
                <w:color w:val="000000"/>
                <w:sz w:val="20"/>
                <w:szCs w:val="20"/>
                <w:lang w:eastAsia="en-US"/>
              </w:rPr>
            </w:pPr>
            <w:r w:rsidRPr="00AC5239">
              <w:rPr>
                <w:rFonts w:ascii="Arial" w:hAnsi="Arial" w:cs="Arial"/>
                <w:b/>
                <w:bCs/>
                <w:color w:val="000000"/>
                <w:sz w:val="20"/>
                <w:szCs w:val="20"/>
                <w:lang w:eastAsia="en-US"/>
              </w:rPr>
              <w:t>A+</w:t>
            </w:r>
            <w:r w:rsidRPr="00AC5239">
              <w:rPr>
                <w:rFonts w:ascii="Arial" w:hAnsi="Arial" w:cs="Arial"/>
                <w:b/>
                <w:bCs/>
                <w:color w:val="000000"/>
                <w:sz w:val="20"/>
                <w:szCs w:val="20"/>
                <w:lang w:eastAsia="en-US"/>
              </w:rPr>
              <w:t>B: Skupna okvirna štiriletna vrednost naročnin za predvidene priključne točke za dostop do interneta v EUR brez DDV:</w:t>
            </w:r>
          </w:p>
        </w:tc>
        <w:tc>
          <w:tcPr>
            <w:tcW w:w="2268" w:type="dxa"/>
            <w:shd w:val="clear" w:color="auto" w:fill="auto"/>
          </w:tcPr>
          <w:p w14:paraId="65779996" w14:textId="77777777" w:rsidR="00AC5239" w:rsidRPr="00E574F8" w:rsidRDefault="00AC5239" w:rsidP="00C26494">
            <w:pPr>
              <w:spacing w:line="260" w:lineRule="exact"/>
              <w:jc w:val="both"/>
              <w:rPr>
                <w:rFonts w:ascii="Arial" w:hAnsi="Arial" w:cs="Arial"/>
                <w:b/>
                <w:color w:val="000000"/>
                <w:sz w:val="18"/>
                <w:szCs w:val="18"/>
                <w:lang w:eastAsia="en-US"/>
              </w:rPr>
            </w:pPr>
          </w:p>
        </w:tc>
      </w:tr>
      <w:tr w:rsidR="00AC5239" w:rsidRPr="00E574F8" w14:paraId="6AF10EB8" w14:textId="77777777" w:rsidTr="00C26494">
        <w:tc>
          <w:tcPr>
            <w:tcW w:w="3969" w:type="dxa"/>
            <w:shd w:val="clear" w:color="auto" w:fill="auto"/>
          </w:tcPr>
          <w:p w14:paraId="5861F894" w14:textId="77777777" w:rsidR="00AC5239" w:rsidRPr="00E574F8" w:rsidRDefault="00AC5239" w:rsidP="00C26494">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418A1FC1" w14:textId="77777777" w:rsidR="00AC5239" w:rsidRPr="00E574F8" w:rsidRDefault="00AC5239" w:rsidP="00C26494">
            <w:pPr>
              <w:spacing w:line="260" w:lineRule="exact"/>
              <w:jc w:val="both"/>
              <w:rPr>
                <w:rFonts w:ascii="Arial" w:hAnsi="Arial" w:cs="Arial"/>
                <w:color w:val="000000"/>
                <w:sz w:val="18"/>
                <w:szCs w:val="18"/>
                <w:lang w:eastAsia="en-US"/>
              </w:rPr>
            </w:pPr>
          </w:p>
        </w:tc>
      </w:tr>
      <w:tr w:rsidR="00AC5239" w:rsidRPr="00E574F8" w14:paraId="0AF407DA" w14:textId="77777777" w:rsidTr="00C26494">
        <w:tc>
          <w:tcPr>
            <w:tcW w:w="3969" w:type="dxa"/>
            <w:shd w:val="clear" w:color="auto" w:fill="auto"/>
          </w:tcPr>
          <w:p w14:paraId="3CCEA05B" w14:textId="21D26FA9" w:rsidR="00AC5239" w:rsidRPr="00AC5239" w:rsidRDefault="00AC5239" w:rsidP="00AC5239">
            <w:pPr>
              <w:spacing w:line="260" w:lineRule="exact"/>
              <w:jc w:val="right"/>
              <w:rPr>
                <w:rFonts w:ascii="Arial" w:hAnsi="Arial" w:cs="Arial"/>
                <w:b/>
                <w:bCs/>
                <w:color w:val="000000"/>
                <w:sz w:val="20"/>
                <w:szCs w:val="20"/>
                <w:lang w:eastAsia="en-US"/>
              </w:rPr>
            </w:pPr>
            <w:r w:rsidRPr="00AC5239">
              <w:rPr>
                <w:rFonts w:ascii="Arial" w:hAnsi="Arial" w:cs="Arial"/>
                <w:b/>
                <w:bCs/>
                <w:color w:val="000000"/>
                <w:sz w:val="20"/>
                <w:szCs w:val="20"/>
                <w:lang w:eastAsia="en-US"/>
              </w:rPr>
              <w:t xml:space="preserve">C: </w:t>
            </w:r>
            <w:r w:rsidRPr="00AC5239">
              <w:rPr>
                <w:rFonts w:ascii="Arial" w:hAnsi="Arial" w:cs="Arial"/>
                <w:b/>
                <w:bCs/>
                <w:color w:val="000000"/>
                <w:sz w:val="20"/>
                <w:szCs w:val="20"/>
                <w:lang w:eastAsia="en-US"/>
              </w:rPr>
              <w:t>Skupna okvirna štiriletna vrednost naročnin za predvidene priključne točke za dostop do interneta v EUR z DDV:</w:t>
            </w:r>
          </w:p>
        </w:tc>
        <w:tc>
          <w:tcPr>
            <w:tcW w:w="2268" w:type="dxa"/>
            <w:shd w:val="clear" w:color="auto" w:fill="auto"/>
          </w:tcPr>
          <w:p w14:paraId="5DEA921B" w14:textId="77777777" w:rsidR="00AC5239" w:rsidRPr="00E574F8" w:rsidRDefault="00AC5239" w:rsidP="00C26494">
            <w:pPr>
              <w:spacing w:line="260" w:lineRule="exact"/>
              <w:jc w:val="both"/>
              <w:rPr>
                <w:rFonts w:ascii="Arial" w:hAnsi="Arial" w:cs="Arial"/>
                <w:b/>
                <w:color w:val="000000"/>
                <w:sz w:val="18"/>
                <w:szCs w:val="18"/>
                <w:lang w:eastAsia="en-US"/>
              </w:rPr>
            </w:pPr>
          </w:p>
        </w:tc>
      </w:tr>
    </w:tbl>
    <w:p w14:paraId="3B86A87E" w14:textId="77777777" w:rsidR="00AC5239" w:rsidRDefault="00AC5239" w:rsidP="00AC5239">
      <w:pPr>
        <w:spacing w:line="260" w:lineRule="exact"/>
        <w:rPr>
          <w:rFonts w:cs="Arial"/>
          <w:szCs w:val="20"/>
        </w:rPr>
      </w:pPr>
    </w:p>
    <w:p w14:paraId="1C01A100" w14:textId="41618BD5" w:rsidR="00AC5239" w:rsidRDefault="00AC5239" w:rsidP="00AC5239">
      <w:pPr>
        <w:spacing w:line="260" w:lineRule="exact"/>
        <w:jc w:val="both"/>
        <w:rPr>
          <w:rFonts w:ascii="Arial" w:hAnsi="Arial" w:cs="Arial"/>
          <w:b/>
          <w:bCs/>
          <w:color w:val="FF0000"/>
          <w:sz w:val="20"/>
          <w:szCs w:val="20"/>
          <w:u w:val="single"/>
        </w:rPr>
      </w:pPr>
      <w:r w:rsidRPr="003D7B20">
        <w:rPr>
          <w:rFonts w:ascii="Arial" w:hAnsi="Arial" w:cs="Arial"/>
          <w:b/>
          <w:bCs/>
          <w:color w:val="FF0000"/>
          <w:sz w:val="20"/>
          <w:szCs w:val="20"/>
        </w:rPr>
        <w:t xml:space="preserve">Ponudnik mora OBVEZNO izpolniti </w:t>
      </w:r>
      <w:r w:rsidRPr="00AC5239">
        <w:rPr>
          <w:rFonts w:ascii="Arial" w:hAnsi="Arial" w:cs="Arial"/>
          <w:b/>
          <w:bCs/>
          <w:color w:val="FF0000"/>
          <w:sz w:val="20"/>
          <w:szCs w:val="20"/>
          <w:u w:val="single"/>
        </w:rPr>
        <w:t xml:space="preserve">vse </w:t>
      </w:r>
      <w:r w:rsidRPr="00AC5239">
        <w:rPr>
          <w:rFonts w:ascii="Arial" w:hAnsi="Arial" w:cs="Arial"/>
          <w:b/>
          <w:bCs/>
          <w:color w:val="FF0000"/>
          <w:sz w:val="20"/>
          <w:szCs w:val="20"/>
          <w:u w:val="single"/>
        </w:rPr>
        <w:t>tabele</w:t>
      </w:r>
      <w:r>
        <w:rPr>
          <w:rFonts w:ascii="Arial" w:hAnsi="Arial" w:cs="Arial"/>
          <w:b/>
          <w:bCs/>
          <w:color w:val="FF0000"/>
          <w:sz w:val="20"/>
          <w:szCs w:val="20"/>
        </w:rPr>
        <w:t xml:space="preserve"> (A, B in C) in </w:t>
      </w:r>
      <w:r w:rsidRPr="00AC5239">
        <w:rPr>
          <w:rFonts w:ascii="Arial" w:hAnsi="Arial" w:cs="Arial"/>
          <w:b/>
          <w:bCs/>
          <w:color w:val="FF0000"/>
          <w:sz w:val="20"/>
          <w:szCs w:val="20"/>
          <w:u w:val="single"/>
        </w:rPr>
        <w:t xml:space="preserve">vse </w:t>
      </w:r>
      <w:r w:rsidRPr="00AC5239">
        <w:rPr>
          <w:rFonts w:ascii="Arial" w:hAnsi="Arial" w:cs="Arial"/>
          <w:b/>
          <w:bCs/>
          <w:color w:val="FF0000"/>
          <w:sz w:val="20"/>
          <w:szCs w:val="20"/>
          <w:u w:val="single"/>
        </w:rPr>
        <w:t>zaporedne številke v</w:t>
      </w:r>
      <w:r w:rsidRPr="00AC5239">
        <w:rPr>
          <w:rFonts w:ascii="Arial" w:hAnsi="Arial" w:cs="Arial"/>
          <w:b/>
          <w:bCs/>
          <w:color w:val="FF0000"/>
          <w:sz w:val="20"/>
          <w:szCs w:val="20"/>
          <w:u w:val="single"/>
        </w:rPr>
        <w:t xml:space="preserve"> tabelah</w:t>
      </w:r>
      <w:r>
        <w:rPr>
          <w:rFonts w:ascii="Arial" w:hAnsi="Arial" w:cs="Arial"/>
          <w:b/>
          <w:bCs/>
          <w:color w:val="FF0000"/>
          <w:sz w:val="20"/>
          <w:szCs w:val="20"/>
        </w:rPr>
        <w:t xml:space="preserve"> v</w:t>
      </w:r>
      <w:r w:rsidRPr="003D7B20">
        <w:rPr>
          <w:rFonts w:ascii="Arial" w:hAnsi="Arial" w:cs="Arial"/>
          <w:b/>
          <w:bCs/>
          <w:color w:val="FF0000"/>
          <w:sz w:val="20"/>
          <w:szCs w:val="20"/>
        </w:rPr>
        <w:t xml:space="preserve"> </w:t>
      </w:r>
      <w:r>
        <w:rPr>
          <w:rFonts w:ascii="Arial" w:hAnsi="Arial" w:cs="Arial"/>
          <w:b/>
          <w:bCs/>
          <w:color w:val="FF0000"/>
          <w:sz w:val="20"/>
          <w:szCs w:val="20"/>
        </w:rPr>
        <w:t>p</w:t>
      </w:r>
      <w:r w:rsidRPr="003D7B20">
        <w:rPr>
          <w:rFonts w:ascii="Arial" w:hAnsi="Arial" w:cs="Arial"/>
          <w:b/>
          <w:bCs/>
          <w:color w:val="FF0000"/>
          <w:sz w:val="20"/>
          <w:szCs w:val="20"/>
        </w:rPr>
        <w:t xml:space="preserve">onudbenem predračunu. V kolikor ponudnik cene v posamezno </w:t>
      </w:r>
      <w:r>
        <w:rPr>
          <w:rFonts w:ascii="Arial" w:hAnsi="Arial" w:cs="Arial"/>
          <w:b/>
          <w:bCs/>
          <w:color w:val="FF0000"/>
          <w:sz w:val="20"/>
          <w:szCs w:val="20"/>
        </w:rPr>
        <w:t>zaporedno številko</w:t>
      </w:r>
      <w:r w:rsidRPr="003D7B20">
        <w:rPr>
          <w:rFonts w:ascii="Arial" w:hAnsi="Arial" w:cs="Arial"/>
          <w:b/>
          <w:bCs/>
          <w:color w:val="FF0000"/>
          <w:sz w:val="20"/>
          <w:szCs w:val="20"/>
        </w:rPr>
        <w:t xml:space="preserve"> ne vpiše, se šteje, da predmetne postavke ne ponuja in tako </w:t>
      </w:r>
      <w:r w:rsidRPr="003D7B20">
        <w:rPr>
          <w:rFonts w:ascii="Arial" w:hAnsi="Arial" w:cs="Arial"/>
          <w:b/>
          <w:bCs/>
          <w:color w:val="FF0000"/>
          <w:sz w:val="20"/>
          <w:szCs w:val="20"/>
          <w:u w:val="single"/>
        </w:rPr>
        <w:t>ne izpolnjuje vseh zahtev naročnika iz predmetne razpisne dokumentacije.</w:t>
      </w:r>
    </w:p>
    <w:p w14:paraId="41D75D63" w14:textId="77777777" w:rsidR="00E94D74" w:rsidRDefault="00E94D74" w:rsidP="00AC5239">
      <w:pPr>
        <w:spacing w:line="260" w:lineRule="exact"/>
        <w:jc w:val="both"/>
        <w:rPr>
          <w:rFonts w:ascii="Arial" w:hAnsi="Arial" w:cs="Arial"/>
          <w:b/>
          <w:bCs/>
          <w:color w:val="FF0000"/>
          <w:sz w:val="20"/>
          <w:szCs w:val="20"/>
          <w:u w:val="single"/>
        </w:rPr>
      </w:pPr>
    </w:p>
    <w:p w14:paraId="4B5104F7" w14:textId="77777777" w:rsidR="00E94D74" w:rsidRDefault="00E94D74" w:rsidP="00E574F8">
      <w:pPr>
        <w:spacing w:line="260" w:lineRule="exact"/>
        <w:jc w:val="both"/>
        <w:rPr>
          <w:rFonts w:ascii="Arial" w:hAnsi="Arial" w:cs="Arial"/>
          <w:b/>
          <w:bCs/>
          <w:color w:val="FF0000"/>
          <w:sz w:val="20"/>
          <w:szCs w:val="20"/>
        </w:rPr>
      </w:pPr>
      <w:r w:rsidRPr="003D7B20">
        <w:rPr>
          <w:rFonts w:ascii="Arial" w:hAnsi="Arial" w:cs="Arial"/>
          <w:b/>
          <w:bCs/>
          <w:color w:val="FF0000"/>
          <w:sz w:val="20"/>
          <w:szCs w:val="20"/>
        </w:rPr>
        <w:t>V kolikor ponudnik vpiše ceno nič (0) EUR, se šteje, da ponuja postavko brezplačno.</w:t>
      </w:r>
    </w:p>
    <w:p w14:paraId="0EA656F3" w14:textId="05A94F3A" w:rsidR="00E574F8" w:rsidRPr="00E94D74" w:rsidRDefault="00E574F8" w:rsidP="00E574F8">
      <w:pPr>
        <w:spacing w:line="260" w:lineRule="exact"/>
        <w:jc w:val="both"/>
        <w:rPr>
          <w:rFonts w:ascii="Arial" w:hAnsi="Arial" w:cs="Arial"/>
          <w:b/>
          <w:bCs/>
          <w:color w:val="FF0000"/>
          <w:sz w:val="20"/>
          <w:szCs w:val="20"/>
        </w:rPr>
      </w:pPr>
      <w:r w:rsidRPr="00D4704F">
        <w:rPr>
          <w:rFonts w:ascii="Arial" w:hAnsi="Arial" w:cs="Arial"/>
          <w:i/>
          <w:sz w:val="20"/>
          <w:szCs w:val="20"/>
          <w:u w:val="single"/>
          <w:lang w:eastAsia="en-US"/>
        </w:rPr>
        <w:t>O</w:t>
      </w:r>
      <w:r w:rsidR="00D4704F">
        <w:rPr>
          <w:rFonts w:ascii="Arial" w:hAnsi="Arial" w:cs="Arial"/>
          <w:i/>
          <w:sz w:val="20"/>
          <w:szCs w:val="20"/>
          <w:u w:val="single"/>
          <w:lang w:eastAsia="en-US"/>
        </w:rPr>
        <w:t>pombe</w:t>
      </w:r>
      <w:r w:rsidRPr="00D4704F">
        <w:rPr>
          <w:rFonts w:ascii="Arial" w:hAnsi="Arial" w:cs="Arial"/>
          <w:i/>
          <w:sz w:val="20"/>
          <w:szCs w:val="20"/>
          <w:u w:val="single"/>
          <w:lang w:eastAsia="en-US"/>
        </w:rPr>
        <w:t>:</w:t>
      </w:r>
    </w:p>
    <w:p w14:paraId="5FF8F563" w14:textId="77777777" w:rsidR="00CA4E7C" w:rsidRDefault="002C377F" w:rsidP="00133E6D">
      <w:pPr>
        <w:pStyle w:val="Odstavekseznama"/>
        <w:numPr>
          <w:ilvl w:val="0"/>
          <w:numId w:val="47"/>
        </w:numPr>
        <w:spacing w:line="260" w:lineRule="exact"/>
        <w:rPr>
          <w:rFonts w:cs="Arial"/>
          <w:i/>
          <w:szCs w:val="20"/>
        </w:rPr>
      </w:pPr>
      <w:r w:rsidRPr="00CA4E7C">
        <w:rPr>
          <w:rFonts w:cs="Arial"/>
          <w:i/>
          <w:szCs w:val="20"/>
        </w:rPr>
        <w:t>Obseg storitev v ponudbenem predračunu je okviren in se spreminja glede na število priključnih točk in njihovih tehničnih značilnosti, glede na dejanske potrebe in razpoložljivost na posameznih geografskih območjih. Naročnik ni zavezan naročiti celotne količine storitev navedene v ponudbenem predračunu.</w:t>
      </w:r>
    </w:p>
    <w:p w14:paraId="762E0E05" w14:textId="77777777" w:rsidR="00CA4E7C" w:rsidRDefault="009B2908" w:rsidP="00133E6D">
      <w:pPr>
        <w:pStyle w:val="Odstavekseznama"/>
        <w:numPr>
          <w:ilvl w:val="0"/>
          <w:numId w:val="47"/>
        </w:numPr>
        <w:spacing w:line="260" w:lineRule="exact"/>
        <w:rPr>
          <w:rFonts w:cs="Arial"/>
          <w:i/>
          <w:szCs w:val="20"/>
        </w:rPr>
      </w:pPr>
      <w:r w:rsidRPr="00CA4E7C">
        <w:rPr>
          <w:rFonts w:cs="Arial"/>
          <w:i/>
          <w:szCs w:val="20"/>
        </w:rPr>
        <w:t xml:space="preserve">Prenosne hitrosti </w:t>
      </w:r>
      <w:r w:rsidR="006D63E8" w:rsidRPr="00CA4E7C">
        <w:rPr>
          <w:rFonts w:cs="Arial"/>
          <w:i/>
          <w:szCs w:val="20"/>
        </w:rPr>
        <w:t xml:space="preserve">posameznih </w:t>
      </w:r>
      <w:r w:rsidRPr="00CA4E7C">
        <w:rPr>
          <w:rFonts w:cs="Arial"/>
          <w:i/>
          <w:szCs w:val="20"/>
        </w:rPr>
        <w:t>razredov</w:t>
      </w:r>
      <w:r w:rsidR="006D63E8" w:rsidRPr="00CA4E7C">
        <w:rPr>
          <w:rFonts w:cs="Arial"/>
          <w:i/>
          <w:szCs w:val="20"/>
        </w:rPr>
        <w:t xml:space="preserve"> so</w:t>
      </w:r>
      <w:r w:rsidRPr="00CA4E7C">
        <w:rPr>
          <w:rFonts w:cs="Arial"/>
          <w:i/>
          <w:szCs w:val="20"/>
        </w:rPr>
        <w:t xml:space="preserve"> priporočljive vrednosti.</w:t>
      </w:r>
    </w:p>
    <w:p w14:paraId="2B8D726D" w14:textId="77777777" w:rsidR="00CA4E7C" w:rsidRDefault="00E574F8" w:rsidP="00133E6D">
      <w:pPr>
        <w:pStyle w:val="Odstavekseznama"/>
        <w:numPr>
          <w:ilvl w:val="0"/>
          <w:numId w:val="47"/>
        </w:numPr>
        <w:spacing w:line="260" w:lineRule="exact"/>
        <w:rPr>
          <w:rFonts w:cs="Arial"/>
          <w:i/>
          <w:szCs w:val="20"/>
        </w:rPr>
      </w:pPr>
      <w:r w:rsidRPr="00CA4E7C">
        <w:rPr>
          <w:rFonts w:cs="Arial"/>
          <w:i/>
          <w:szCs w:val="20"/>
        </w:rPr>
        <w:t>Za priključke razreda A je pogoj optični dostop</w:t>
      </w:r>
      <w:r w:rsidR="006D63E8" w:rsidRPr="00CA4E7C">
        <w:rPr>
          <w:rFonts w:cs="Arial"/>
          <w:i/>
          <w:szCs w:val="20"/>
        </w:rPr>
        <w:t>.</w:t>
      </w:r>
    </w:p>
    <w:p w14:paraId="764F9163" w14:textId="2B746683" w:rsidR="00E574F8" w:rsidRPr="00CA4E7C" w:rsidRDefault="00E574F8" w:rsidP="00133E6D">
      <w:pPr>
        <w:pStyle w:val="Odstavekseznama"/>
        <w:numPr>
          <w:ilvl w:val="0"/>
          <w:numId w:val="47"/>
        </w:numPr>
        <w:spacing w:line="260" w:lineRule="exact"/>
        <w:rPr>
          <w:rFonts w:cs="Arial"/>
          <w:i/>
          <w:szCs w:val="20"/>
        </w:rPr>
      </w:pPr>
      <w:r w:rsidRPr="00CA4E7C">
        <w:rPr>
          <w:rFonts w:cs="Arial"/>
          <w:i/>
          <w:szCs w:val="20"/>
        </w:rPr>
        <w:t>Navedena mesečna naročnina velja za posamezen priključek. Mesečna naročnina za posamezne priključke se plačuje za preteklo obračunsko obdobje, in sicer od 1. do zadnjega dneva v preteklem mesecu. Zaračunavanje mesečne naročnine se prične z dnem dejanske priključitve. Pri vzpostavitvi oziroma izključitvi priključka se zaračuna sorazmerni delež mesečne naročnine od dneva vključitve oziroma izključitve v tekočem mesecu.</w:t>
      </w:r>
    </w:p>
    <w:p w14:paraId="20817349" w14:textId="77777777" w:rsidR="00CA4E7C" w:rsidRDefault="00CA4E7C" w:rsidP="0062440B">
      <w:pPr>
        <w:tabs>
          <w:tab w:val="left" w:pos="4536"/>
        </w:tabs>
        <w:spacing w:before="60"/>
        <w:jc w:val="both"/>
        <w:rPr>
          <w:rFonts w:ascii="Arial" w:hAnsi="Arial" w:cs="Arial"/>
          <w:sz w:val="20"/>
          <w:szCs w:val="20"/>
        </w:rPr>
      </w:pPr>
    </w:p>
    <w:p w14:paraId="7C34CBF8" w14:textId="77777777" w:rsidR="0085606A" w:rsidRDefault="0085606A" w:rsidP="0062440B">
      <w:pPr>
        <w:tabs>
          <w:tab w:val="left" w:pos="4536"/>
        </w:tabs>
        <w:spacing w:before="60"/>
        <w:jc w:val="both"/>
        <w:rPr>
          <w:rFonts w:ascii="Arial" w:hAnsi="Arial" w:cs="Arial"/>
          <w:sz w:val="20"/>
          <w:szCs w:val="20"/>
        </w:rPr>
      </w:pPr>
    </w:p>
    <w:p w14:paraId="61EB856C" w14:textId="77777777" w:rsidR="0085606A" w:rsidRDefault="0085606A" w:rsidP="0062440B">
      <w:pPr>
        <w:tabs>
          <w:tab w:val="left" w:pos="4536"/>
        </w:tabs>
        <w:spacing w:before="60"/>
        <w:jc w:val="both"/>
        <w:rPr>
          <w:rFonts w:ascii="Arial" w:hAnsi="Arial" w:cs="Arial"/>
          <w:sz w:val="20"/>
          <w:szCs w:val="20"/>
        </w:rPr>
      </w:pPr>
    </w:p>
    <w:p w14:paraId="6CEF3B7D" w14:textId="1081E2EE" w:rsidR="00CA4E7C" w:rsidRDefault="0062440B" w:rsidP="0062440B">
      <w:pPr>
        <w:tabs>
          <w:tab w:val="left" w:pos="4536"/>
        </w:tabs>
        <w:spacing w:before="60"/>
        <w:jc w:val="both"/>
        <w:rPr>
          <w:rFonts w:ascii="Arial" w:hAnsi="Arial" w:cs="Arial"/>
          <w:sz w:val="20"/>
          <w:szCs w:val="20"/>
        </w:rPr>
      </w:pPr>
      <w:r w:rsidRPr="00E92428">
        <w:rPr>
          <w:rFonts w:ascii="Arial" w:hAnsi="Arial" w:cs="Arial"/>
          <w:sz w:val="20"/>
          <w:szCs w:val="20"/>
        </w:rPr>
        <w:t>Kraj</w:t>
      </w:r>
      <w:r w:rsidR="00DD2FD2">
        <w:rPr>
          <w:rFonts w:ascii="Arial" w:hAnsi="Arial" w:cs="Arial"/>
          <w:sz w:val="20"/>
          <w:szCs w:val="20"/>
        </w:rPr>
        <w:t xml:space="preserve"> in datum</w:t>
      </w:r>
      <w:r w:rsidRPr="00E92428">
        <w:rPr>
          <w:rFonts w:ascii="Arial" w:hAnsi="Arial" w:cs="Arial"/>
          <w:sz w:val="20"/>
          <w:szCs w:val="20"/>
        </w:rPr>
        <w:t>:</w:t>
      </w:r>
      <w:r w:rsidRPr="00E92428">
        <w:rPr>
          <w:rFonts w:ascii="Arial" w:hAnsi="Arial" w:cs="Arial"/>
          <w:sz w:val="20"/>
          <w:szCs w:val="20"/>
        </w:rPr>
        <w:tab/>
        <w:t>Žig:</w:t>
      </w:r>
    </w:p>
    <w:p w14:paraId="3746D751" w14:textId="6E4C568C" w:rsidR="00CA4E7C" w:rsidRDefault="0062440B" w:rsidP="0062440B">
      <w:pPr>
        <w:tabs>
          <w:tab w:val="left" w:pos="4536"/>
        </w:tabs>
        <w:spacing w:before="60"/>
        <w:jc w:val="both"/>
        <w:rPr>
          <w:rFonts w:ascii="Arial" w:hAnsi="Arial" w:cs="Arial"/>
          <w:sz w:val="20"/>
          <w:szCs w:val="20"/>
        </w:rPr>
      </w:pPr>
      <w:r>
        <w:rPr>
          <w:rFonts w:ascii="Arial" w:hAnsi="Arial" w:cs="Arial"/>
          <w:sz w:val="20"/>
          <w:szCs w:val="20"/>
        </w:rPr>
        <w:tab/>
      </w:r>
    </w:p>
    <w:p w14:paraId="3259BF60" w14:textId="6CB81D63" w:rsidR="0062440B" w:rsidRDefault="00CA4E7C" w:rsidP="0062440B">
      <w:pPr>
        <w:tabs>
          <w:tab w:val="left" w:pos="4536"/>
        </w:tabs>
        <w:spacing w:before="60"/>
        <w:jc w:val="both"/>
        <w:rPr>
          <w:rFonts w:ascii="Arial" w:hAnsi="Arial" w:cs="Arial"/>
          <w:sz w:val="20"/>
          <w:szCs w:val="20"/>
        </w:rPr>
      </w:pPr>
      <w:r>
        <w:rPr>
          <w:rFonts w:ascii="Arial" w:hAnsi="Arial" w:cs="Arial"/>
          <w:sz w:val="20"/>
          <w:szCs w:val="20"/>
        </w:rPr>
        <w:tab/>
      </w:r>
      <w:r w:rsidR="0062440B" w:rsidRPr="00E92428">
        <w:rPr>
          <w:rFonts w:ascii="Arial" w:hAnsi="Arial" w:cs="Arial"/>
          <w:sz w:val="20"/>
          <w:szCs w:val="20"/>
        </w:rPr>
        <w:t>Podpis:</w:t>
      </w:r>
    </w:p>
    <w:sectPr w:rsidR="0062440B" w:rsidSect="00B464B1">
      <w:headerReference w:type="even" r:id="rId7"/>
      <w:footerReference w:type="even" r:id="rId8"/>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7B54AA4"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C6274">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DC174F"/>
    <w:multiLevelType w:val="hybridMultilevel"/>
    <w:tmpl w:val="D132E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EA67ED"/>
    <w:multiLevelType w:val="hybridMultilevel"/>
    <w:tmpl w:val="75DE3764"/>
    <w:lvl w:ilvl="0" w:tplc="D45ED5A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83572172">
    <w:abstractNumId w:val="42"/>
  </w:num>
  <w:num w:numId="2" w16cid:durableId="589586302">
    <w:abstractNumId w:val="9"/>
  </w:num>
  <w:num w:numId="3" w16cid:durableId="1923680722">
    <w:abstractNumId w:val="31"/>
  </w:num>
  <w:num w:numId="4" w16cid:durableId="1964067784">
    <w:abstractNumId w:val="13"/>
  </w:num>
  <w:num w:numId="5" w16cid:durableId="1390769112">
    <w:abstractNumId w:val="28"/>
  </w:num>
  <w:num w:numId="6" w16cid:durableId="437407373">
    <w:abstractNumId w:val="21"/>
  </w:num>
  <w:num w:numId="7" w16cid:durableId="1006324830">
    <w:abstractNumId w:val="16"/>
  </w:num>
  <w:num w:numId="8" w16cid:durableId="33821589">
    <w:abstractNumId w:val="26"/>
  </w:num>
  <w:num w:numId="9" w16cid:durableId="1593470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4874148">
    <w:abstractNumId w:val="3"/>
  </w:num>
  <w:num w:numId="11" w16cid:durableId="353461660">
    <w:abstractNumId w:val="23"/>
  </w:num>
  <w:num w:numId="12" w16cid:durableId="434523686">
    <w:abstractNumId w:val="32"/>
  </w:num>
  <w:num w:numId="13" w16cid:durableId="796989597">
    <w:abstractNumId w:val="4"/>
  </w:num>
  <w:num w:numId="14" w16cid:durableId="1072195931">
    <w:abstractNumId w:val="12"/>
  </w:num>
  <w:num w:numId="15" w16cid:durableId="78646796">
    <w:abstractNumId w:val="35"/>
  </w:num>
  <w:num w:numId="16" w16cid:durableId="1919896788">
    <w:abstractNumId w:val="43"/>
  </w:num>
  <w:num w:numId="17" w16cid:durableId="337268376">
    <w:abstractNumId w:val="30"/>
  </w:num>
  <w:num w:numId="18" w16cid:durableId="344210826">
    <w:abstractNumId w:val="33"/>
  </w:num>
  <w:num w:numId="19" w16cid:durableId="1643080761">
    <w:abstractNumId w:val="45"/>
  </w:num>
  <w:num w:numId="20" w16cid:durableId="1262449281">
    <w:abstractNumId w:val="29"/>
  </w:num>
  <w:num w:numId="21" w16cid:durableId="817764815">
    <w:abstractNumId w:val="37"/>
  </w:num>
  <w:num w:numId="22" w16cid:durableId="1743139583">
    <w:abstractNumId w:val="38"/>
  </w:num>
  <w:num w:numId="23" w16cid:durableId="1769738697">
    <w:abstractNumId w:val="17"/>
  </w:num>
  <w:num w:numId="24" w16cid:durableId="878207904">
    <w:abstractNumId w:val="7"/>
  </w:num>
  <w:num w:numId="25" w16cid:durableId="2063286441">
    <w:abstractNumId w:val="34"/>
  </w:num>
  <w:num w:numId="26" w16cid:durableId="109321094">
    <w:abstractNumId w:val="22"/>
  </w:num>
  <w:num w:numId="27" w16cid:durableId="2141872478">
    <w:abstractNumId w:val="14"/>
  </w:num>
  <w:num w:numId="28" w16cid:durableId="692072549">
    <w:abstractNumId w:val="10"/>
  </w:num>
  <w:num w:numId="29" w16cid:durableId="218715464">
    <w:abstractNumId w:val="36"/>
  </w:num>
  <w:num w:numId="30" w16cid:durableId="768819586">
    <w:abstractNumId w:val="8"/>
  </w:num>
  <w:num w:numId="31" w16cid:durableId="302664356">
    <w:abstractNumId w:val="15"/>
  </w:num>
  <w:num w:numId="32" w16cid:durableId="1680353178">
    <w:abstractNumId w:val="24"/>
  </w:num>
  <w:num w:numId="33" w16cid:durableId="1767770516">
    <w:abstractNumId w:val="6"/>
  </w:num>
  <w:num w:numId="34" w16cid:durableId="2030451227">
    <w:abstractNumId w:val="25"/>
  </w:num>
  <w:num w:numId="35" w16cid:durableId="233471529">
    <w:abstractNumId w:val="2"/>
  </w:num>
  <w:num w:numId="36" w16cid:durableId="1062214504">
    <w:abstractNumId w:val="18"/>
  </w:num>
  <w:num w:numId="37" w16cid:durableId="820080454">
    <w:abstractNumId w:val="41"/>
  </w:num>
  <w:num w:numId="38" w16cid:durableId="1200824601">
    <w:abstractNumId w:val="5"/>
  </w:num>
  <w:num w:numId="39" w16cid:durableId="654795844">
    <w:abstractNumId w:val="39"/>
  </w:num>
  <w:num w:numId="40" w16cid:durableId="1597520340">
    <w:abstractNumId w:val="44"/>
  </w:num>
  <w:num w:numId="41" w16cid:durableId="2039693878">
    <w:abstractNumId w:val="0"/>
  </w:num>
  <w:num w:numId="42" w16cid:durableId="1313094952">
    <w:abstractNumId w:val="19"/>
  </w:num>
  <w:num w:numId="43" w16cid:durableId="367031188">
    <w:abstractNumId w:val="42"/>
    <w:lvlOverride w:ilvl="0">
      <w:startOverride w:val="4"/>
    </w:lvlOverride>
  </w:num>
  <w:num w:numId="44" w16cid:durableId="657732265">
    <w:abstractNumId w:val="20"/>
  </w:num>
  <w:num w:numId="45" w16cid:durableId="85462531">
    <w:abstractNumId w:val="40"/>
  </w:num>
  <w:num w:numId="46" w16cid:durableId="1148132629">
    <w:abstractNumId w:val="27"/>
  </w:num>
  <w:num w:numId="47" w16cid:durableId="13894538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3BB4"/>
    <w:rsid w:val="0007696C"/>
    <w:rsid w:val="00076A70"/>
    <w:rsid w:val="000E7EF0"/>
    <w:rsid w:val="00104142"/>
    <w:rsid w:val="00133E6D"/>
    <w:rsid w:val="00191BB8"/>
    <w:rsid w:val="002544D5"/>
    <w:rsid w:val="00272E82"/>
    <w:rsid w:val="00280665"/>
    <w:rsid w:val="002A63B3"/>
    <w:rsid w:val="002C377F"/>
    <w:rsid w:val="002C5E75"/>
    <w:rsid w:val="003509FC"/>
    <w:rsid w:val="00350F04"/>
    <w:rsid w:val="003937AF"/>
    <w:rsid w:val="005135F2"/>
    <w:rsid w:val="0062440B"/>
    <w:rsid w:val="006249B0"/>
    <w:rsid w:val="006D63E8"/>
    <w:rsid w:val="006F011D"/>
    <w:rsid w:val="0072324C"/>
    <w:rsid w:val="007311C6"/>
    <w:rsid w:val="00745DA3"/>
    <w:rsid w:val="0075208E"/>
    <w:rsid w:val="00824703"/>
    <w:rsid w:val="0085606A"/>
    <w:rsid w:val="00863A8E"/>
    <w:rsid w:val="008966B7"/>
    <w:rsid w:val="00897E68"/>
    <w:rsid w:val="00972101"/>
    <w:rsid w:val="00975FE3"/>
    <w:rsid w:val="009901C7"/>
    <w:rsid w:val="009B2908"/>
    <w:rsid w:val="00A2616C"/>
    <w:rsid w:val="00A34FF4"/>
    <w:rsid w:val="00A40495"/>
    <w:rsid w:val="00AA3F00"/>
    <w:rsid w:val="00AA674F"/>
    <w:rsid w:val="00AB0D38"/>
    <w:rsid w:val="00AC0AFA"/>
    <w:rsid w:val="00AC448C"/>
    <w:rsid w:val="00AC5239"/>
    <w:rsid w:val="00B234C4"/>
    <w:rsid w:val="00B464B1"/>
    <w:rsid w:val="00BC6274"/>
    <w:rsid w:val="00BD6B61"/>
    <w:rsid w:val="00BE6F93"/>
    <w:rsid w:val="00BE768F"/>
    <w:rsid w:val="00BE77AF"/>
    <w:rsid w:val="00C870BA"/>
    <w:rsid w:val="00CA4E7C"/>
    <w:rsid w:val="00CB4430"/>
    <w:rsid w:val="00CD003A"/>
    <w:rsid w:val="00D0046D"/>
    <w:rsid w:val="00D42268"/>
    <w:rsid w:val="00D4704F"/>
    <w:rsid w:val="00D807E8"/>
    <w:rsid w:val="00D85FC3"/>
    <w:rsid w:val="00DB5CE2"/>
    <w:rsid w:val="00DD2FD2"/>
    <w:rsid w:val="00DF3787"/>
    <w:rsid w:val="00E16C38"/>
    <w:rsid w:val="00E574F8"/>
    <w:rsid w:val="00E94D74"/>
    <w:rsid w:val="00EB61EE"/>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645</Words>
  <Characters>3683</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36</cp:revision>
  <dcterms:created xsi:type="dcterms:W3CDTF">2021-02-02T10:56:00Z</dcterms:created>
  <dcterms:modified xsi:type="dcterms:W3CDTF">2025-05-28T13:01:00Z</dcterms:modified>
</cp:coreProperties>
</file>